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铜山矿项目-总图土建材料</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w:t>
      </w:r>
      <w:bookmarkStart w:id="0" w:name="_GoBack"/>
      <w:bookmarkEnd w:id="0"/>
      <w:r>
        <w:rPr>
          <w:rFonts w:hint="eastAsia" w:asciiTheme="minorEastAsia" w:hAnsiTheme="minorEastAsia" w:eastAsiaTheme="minorEastAsia" w:cstheme="minorEastAsia"/>
          <w:b/>
          <w:bCs/>
          <w:sz w:val="32"/>
          <w:szCs w:val="32"/>
          <w:u w:val="single"/>
          <w:lang w:val="en-US" w:eastAsia="zh-CN"/>
        </w:rPr>
        <w:t>21</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pPr>
        <w:spacing w:line="360" w:lineRule="auto"/>
        <w:rPr>
          <w:rFonts w:hint="eastAsia" w:ascii="仿宋" w:hAnsi="仿宋" w:eastAsia="仿宋" w:cs="仿宋"/>
          <w:b/>
          <w:sz w:val="24"/>
          <w:szCs w:val="24"/>
        </w:rPr>
      </w:pPr>
    </w:p>
    <w:p>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铜山矿项目-总图土建材料（</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31</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0E27914"/>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5340B04"/>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2716</Words>
  <Characters>3018</Characters>
  <Lines>56</Lines>
  <Paragraphs>15</Paragraphs>
  <TotalTime>68</TotalTime>
  <ScaleCrop>false</ScaleCrop>
  <LinksUpToDate>false</LinksUpToDate>
  <CharactersWithSpaces>3098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2019-04-17T07:02:00Z</cp:lastPrinted>
  <dcterms:modified xsi:type="dcterms:W3CDTF">2024-01-29T01:46:23Z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F19D08C2DD054226A70AD001185DAF6A</vt:lpwstr>
  </property>
</Properties>
</file>