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铝粉膏</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3143-2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铝粉膏</w:t>
      </w:r>
      <w:r>
        <w:rPr>
          <w:rFonts w:hint="eastAsia" w:ascii="仿宋" w:hAnsi="仿宋" w:eastAsia="仿宋" w:cs="仿宋_GB2312"/>
          <w:spacing w:val="-23"/>
          <w:sz w:val="28"/>
          <w:szCs w:val="28"/>
          <w:u w:val="single"/>
          <w:lang w:val="en-US" w:eastAsia="zh-CN"/>
        </w:rPr>
        <w:t>20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铝粉膏</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3143-2</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_GB2312" w:hAnsi="仿宋_GB2312" w:eastAsia="仿宋_GB2312" w:cs="仿宋_GB2312"/>
          <w:sz w:val="28"/>
          <w:szCs w:val="28"/>
          <w:highlight w:val="none"/>
          <w:u w:val="single"/>
        </w:rPr>
        <w:t>铝粉膏（规格：</w:t>
      </w:r>
      <w:r>
        <w:rPr>
          <w:rFonts w:hint="eastAsia" w:ascii="仿宋_GB2312" w:hAnsi="仿宋_GB2312" w:eastAsia="仿宋_GB2312" w:cs="仿宋_GB2312"/>
          <w:sz w:val="28"/>
          <w:szCs w:val="28"/>
          <w:u w:val="single"/>
        </w:rPr>
        <w:t>GLS-65）质量按照国家建材局监测：JC/T407-2008标准执行，固体</w:t>
      </w:r>
      <w:r>
        <w:rPr>
          <w:rFonts w:hint="eastAsia" w:ascii="仿宋_GB2312" w:hAnsi="仿宋_GB2312" w:eastAsia="仿宋_GB2312" w:cs="仿宋_GB2312"/>
          <w:sz w:val="28"/>
          <w:szCs w:val="28"/>
          <w:u w:val="single"/>
          <w:lang w:val="en-US" w:eastAsia="zh-CN"/>
        </w:rPr>
        <w:t>分</w:t>
      </w:r>
      <w:r>
        <w:rPr>
          <w:rFonts w:hint="eastAsia" w:ascii="仿宋_GB2312" w:hAnsi="仿宋_GB2312" w:eastAsia="仿宋_GB2312" w:cs="仿宋_GB2312"/>
          <w:sz w:val="28"/>
          <w:szCs w:val="28"/>
          <w:u w:val="single"/>
        </w:rPr>
        <w:t>中活性铝含量必须≥</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rPr>
        <w:t>%，细度（0.0</w:t>
      </w:r>
      <w:r>
        <w:rPr>
          <w:rFonts w:hint="eastAsia" w:ascii="仿宋_GB2312" w:hAnsi="仿宋_GB2312" w:eastAsia="仿宋_GB2312" w:cs="仿宋_GB2312"/>
          <w:sz w:val="28"/>
          <w:szCs w:val="28"/>
          <w:u w:val="single"/>
          <w:lang w:val="en-US" w:eastAsia="zh-CN"/>
        </w:rPr>
        <w:t>75</w:t>
      </w:r>
      <w:r>
        <w:rPr>
          <w:rFonts w:hint="eastAsia" w:ascii="仿宋_GB2312" w:hAnsi="仿宋_GB2312" w:eastAsia="仿宋_GB2312" w:cs="仿宋_GB2312"/>
          <w:sz w:val="28"/>
          <w:szCs w:val="28"/>
          <w:u w:val="single"/>
        </w:rPr>
        <w:t>mm筛余）</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rPr>
        <w:t>发气时间在</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30</w:t>
      </w:r>
      <w:r>
        <w:rPr>
          <w:rFonts w:ascii="仿宋_GB2312" w:hAnsi="仿宋_GB2312" w:eastAsia="仿宋_GB2312" w:cs="仿宋_GB2312"/>
          <w:sz w:val="28"/>
          <w:szCs w:val="28"/>
          <w:u w:val="single"/>
        </w:rPr>
        <w:t>min</w:t>
      </w:r>
      <w:r>
        <w:rPr>
          <w:rFonts w:hint="eastAsia" w:ascii="仿宋_GB2312" w:hAnsi="仿宋_GB2312" w:eastAsia="仿宋_GB2312" w:cs="仿宋_GB2312"/>
          <w:sz w:val="28"/>
          <w:szCs w:val="28"/>
          <w:u w:val="single"/>
        </w:rPr>
        <w:t>之间，发气率4min</w:t>
      </w:r>
      <w:r>
        <w:rPr>
          <w:rFonts w:hint="eastAsia" w:ascii="仿宋_GB2312" w:hAnsi="仿宋_GB2312" w:eastAsia="仿宋_GB2312" w:cs="仿宋_GB2312"/>
          <w:sz w:val="28"/>
          <w:szCs w:val="28"/>
          <w:u w:val="single"/>
          <w:lang w:val="en-US" w:eastAsia="zh-CN"/>
        </w:rPr>
        <w:t>50</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%；16min≥</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%；30min≥99%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水分散性无团粒</w:t>
      </w: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ascii="仿宋" w:hAnsi="仿宋" w:eastAsia="仿宋" w:cs="仿宋_GB2312"/>
          <w:sz w:val="28"/>
          <w:szCs w:val="28"/>
          <w:highlight w:val="none"/>
        </w:rPr>
      </w:pPr>
      <w:r>
        <w:rPr>
          <w:rFonts w:hint="eastAsia" w:ascii="仿宋" w:hAnsi="仿宋" w:eastAsia="仿宋" w:cs="仿宋_GB2312"/>
          <w:sz w:val="28"/>
          <w:szCs w:val="28"/>
          <w:highlight w:val="none"/>
          <w:lang w:eastAsia="zh-CN"/>
        </w:rPr>
        <w:t>铝粉膏</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14000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none"/>
          <w:shd w:val="clear" w:color="auto" w:fill="FFFFFF"/>
        </w:rPr>
        <w:t>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7</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w:t>
      </w:r>
      <w:r>
        <w:rPr>
          <w:rFonts w:hint="eastAsia" w:ascii="仿宋" w:hAnsi="仿宋" w:eastAsia="仿宋" w:cs="仿宋"/>
          <w:i w:val="0"/>
          <w:iCs w:val="0"/>
          <w:caps w:val="0"/>
          <w:color w:val="171A1D"/>
          <w:spacing w:val="0"/>
          <w:sz w:val="28"/>
          <w:szCs w:val="28"/>
          <w:highlight w:val="none"/>
          <w:shd w:val="clear" w:color="auto" w:fill="FFFFFF"/>
          <w:lang w:val="en-US" w:eastAsia="zh-CN"/>
        </w:rPr>
        <w:t>9</w:t>
      </w:r>
      <w:r>
        <w:rPr>
          <w:rFonts w:hint="eastAsia" w:ascii="仿宋" w:hAnsi="仿宋" w:eastAsia="仿宋" w:cs="仿宋"/>
          <w:i w:val="0"/>
          <w:iCs w:val="0"/>
          <w:caps w:val="0"/>
          <w:color w:val="171A1D"/>
          <w:spacing w:val="0"/>
          <w:sz w:val="28"/>
          <w:szCs w:val="28"/>
          <w:highlight w:val="none"/>
          <w:shd w:val="clear" w:color="auto" w:fill="FFFFFF"/>
        </w:rPr>
        <w:t>0%货款。</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non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shd w:val="clear" w:color="auto" w:fill="FFFFFF"/>
          <w:lang w:eastAsia="zh-CN"/>
        </w:rPr>
        <w:t>对公</w:t>
      </w:r>
      <w:r>
        <w:rPr>
          <w:rFonts w:hint="eastAsia" w:ascii="仿宋" w:hAnsi="仿宋" w:eastAsia="仿宋" w:cs="仿宋"/>
          <w:i w:val="0"/>
          <w:iCs w:val="0"/>
          <w:caps w:val="0"/>
          <w:color w:val="171A1D"/>
          <w:spacing w:val="0"/>
          <w:sz w:val="28"/>
          <w:szCs w:val="28"/>
          <w:highlight w:val="none"/>
          <w:shd w:val="clear" w:color="auto" w:fill="FFFFFF"/>
        </w:rPr>
        <w:t>账户，</w:t>
      </w:r>
      <w:r>
        <w:rPr>
          <w:rFonts w:hint="eastAsia" w:ascii="仿宋" w:hAnsi="仿宋" w:eastAsia="仿宋" w:cs="仿宋"/>
          <w:i w:val="0"/>
          <w:iCs w:val="0"/>
          <w:caps w:val="0"/>
          <w:color w:val="171A1D"/>
          <w:spacing w:val="0"/>
          <w:sz w:val="28"/>
          <w:szCs w:val="28"/>
          <w:highlight w:val="none"/>
          <w:shd w:val="clear" w:color="auto" w:fill="FFFFFF"/>
          <w:lang w:eastAsia="zh-CN"/>
        </w:rPr>
        <w:t>支付</w:t>
      </w:r>
      <w:r>
        <w:rPr>
          <w:rFonts w:hint="eastAsia" w:ascii="仿宋" w:hAnsi="仿宋" w:eastAsia="仿宋" w:cs="仿宋"/>
          <w:i w:val="0"/>
          <w:iCs w:val="0"/>
          <w:caps w:val="0"/>
          <w:color w:val="171A1D"/>
          <w:spacing w:val="0"/>
          <w:sz w:val="28"/>
          <w:szCs w:val="28"/>
          <w:highlight w:val="none"/>
          <w:shd w:val="clear" w:color="auto" w:fill="FFFFFF"/>
        </w:rPr>
        <w:t>电汇</w:t>
      </w:r>
      <w:r>
        <w:rPr>
          <w:rFonts w:hint="eastAsia" w:ascii="仿宋" w:hAnsi="仿宋" w:eastAsia="仿宋" w:cs="仿宋"/>
          <w:i w:val="0"/>
          <w:iCs w:val="0"/>
          <w:caps w:val="0"/>
          <w:color w:val="171A1D"/>
          <w:spacing w:val="0"/>
          <w:sz w:val="28"/>
          <w:szCs w:val="28"/>
          <w:highlight w:val="non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shd w:val="clear" w:color="auto" w:fill="FFFFFF"/>
        </w:rPr>
        <w:t>。</w:t>
      </w:r>
      <w:r>
        <w:rPr>
          <w:rFonts w:hint="eastAsia" w:ascii="仿宋" w:hAnsi="仿宋" w:eastAsia="仿宋" w:cs="仿宋"/>
          <w:i w:val="0"/>
          <w:iCs w:val="0"/>
          <w:caps w:val="0"/>
          <w:color w:val="171A1D"/>
          <w:spacing w:val="0"/>
          <w:sz w:val="28"/>
          <w:szCs w:val="28"/>
          <w:highlight w:val="none"/>
          <w:shd w:val="clear" w:color="auto" w:fill="FFFFFF"/>
          <w:lang w:eastAsia="zh-CN"/>
        </w:rPr>
        <w:t>中标人与建材公司签订采购两方合同，付款由建材公司支付</w:t>
      </w:r>
      <w:r>
        <w:rPr>
          <w:rFonts w:hint="eastAsia" w:ascii="仿宋" w:hAnsi="仿宋" w:eastAsia="仿宋" w:cs="仿宋"/>
          <w:i w:val="0"/>
          <w:iCs w:val="0"/>
          <w:caps w:val="0"/>
          <w:color w:val="171A1D"/>
          <w:spacing w:val="0"/>
          <w:sz w:val="28"/>
          <w:szCs w:val="28"/>
          <w:highlight w:val="none"/>
          <w:shd w:val="clear" w:color="auto" w:fill="FFFFFF"/>
        </w:rPr>
        <w:t>。</w:t>
      </w: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3143-2</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铝粉膏</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bookmarkStart w:id="0" w:name="_GoBack"/>
            <w:bookmarkEnd w:id="0"/>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59211B"/>
    <w:rsid w:val="26A26CEB"/>
    <w:rsid w:val="27235E7D"/>
    <w:rsid w:val="276F4E38"/>
    <w:rsid w:val="2834446C"/>
    <w:rsid w:val="299D4A4C"/>
    <w:rsid w:val="2A1902C2"/>
    <w:rsid w:val="2C6224E4"/>
    <w:rsid w:val="2C995D0F"/>
    <w:rsid w:val="2D3E7816"/>
    <w:rsid w:val="2DC36D5F"/>
    <w:rsid w:val="2F3E6548"/>
    <w:rsid w:val="2FF670DA"/>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1533DB"/>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8"/>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uiPriority w:val="0"/>
    <w:tblPr>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12"/>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128"/>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18"/>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24"/>
    <w:qFormat/>
    <w:uiPriority w:val="0"/>
    <w:pPr>
      <w:spacing w:after="120" w:afterLines="0"/>
    </w:pPr>
    <w:rPr>
      <w:rFonts w:ascii="Times New Roman" w:cs="Times New Roman"/>
      <w:color w:val="auto"/>
      <w:kern w:val="2"/>
      <w:sz w:val="21"/>
    </w:rPr>
  </w:style>
  <w:style w:type="paragraph" w:customStyle="1" w:styleId="20">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uiPriority w:val="0"/>
    <w:pPr>
      <w:ind w:left="420"/>
      <w:jc w:val="left"/>
    </w:pPr>
    <w:rPr>
      <w:i/>
      <w:iCs/>
      <w:sz w:val="20"/>
      <w:szCs w:val="20"/>
    </w:rPr>
  </w:style>
  <w:style w:type="paragraph" w:styleId="26">
    <w:name w:val="Plain Text"/>
    <w:basedOn w:val="1"/>
    <w:link w:val="131"/>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132"/>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beforeLines="0" w:after="120" w:afterLines="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uiPriority w:val="0"/>
    <w:pPr>
      <w:ind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3"/>
    <w:basedOn w:val="4"/>
    <w:uiPriority w:val="0"/>
    <w:rPr>
      <w:rFonts w:eastAsia="Arial"/>
    </w:rPr>
  </w:style>
  <w:style w:type="paragraph" w:customStyle="1" w:styleId="57">
    <w:name w:val="Char4"/>
    <w:basedOn w:val="1"/>
    <w:uiPriority w:val="0"/>
    <w:pPr>
      <w:spacing w:line="360" w:lineRule="auto"/>
      <w:ind w:firstLine="200" w:firstLineChars="200"/>
    </w:pPr>
    <w:rPr>
      <w:rFonts w:ascii="Arial" w:hAnsi="Arial" w:cs="Arial"/>
      <w:sz w:val="24"/>
    </w:rPr>
  </w:style>
  <w:style w:type="paragraph" w:customStyle="1" w:styleId="58">
    <w:name w:val="标题4"/>
    <w:basedOn w:val="3"/>
    <w:next w:val="23"/>
    <w:link w:val="135"/>
    <w:uiPriority w:val="0"/>
    <w:pPr>
      <w:spacing w:line="413" w:lineRule="auto"/>
    </w:pPr>
    <w:rPr>
      <w:rFonts w:eastAsia="宋体"/>
      <w:kern w:val="0"/>
      <w:sz w:val="24"/>
    </w:rPr>
  </w:style>
  <w:style w:type="paragraph" w:customStyle="1" w:styleId="59">
    <w:name w:val="Normal"/>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 Char Char Char Char Char"/>
    <w:basedOn w:val="1"/>
    <w:uiPriority w:val="0"/>
    <w:pPr>
      <w:tabs>
        <w:tab w:val="left" w:pos="1360"/>
      </w:tabs>
      <w:ind w:left="1360" w:hanging="720"/>
    </w:pPr>
    <w:rPr>
      <w:szCs w:val="20"/>
    </w:rPr>
  </w:style>
  <w:style w:type="paragraph" w:customStyle="1" w:styleId="61">
    <w:name w:val="XW编号正文"/>
    <w:basedOn w:val="62"/>
    <w:uiPriority w:val="0"/>
    <w:pPr>
      <w:numPr>
        <w:ilvl w:val="0"/>
        <w:numId w:val="1"/>
      </w:numPr>
      <w:tabs>
        <w:tab w:val="left" w:pos="1035"/>
        <w:tab w:val="left" w:pos="1134"/>
      </w:tabs>
      <w:ind w:left="1035" w:hanging="720"/>
      <w:jc w:val="left"/>
    </w:pPr>
  </w:style>
  <w:style w:type="paragraph" w:customStyle="1" w:styleId="62">
    <w:name w:val="XW正文"/>
    <w:basedOn w:val="21"/>
    <w:uiPriority w:val="0"/>
    <w:pPr>
      <w:adjustRightInd w:val="0"/>
      <w:spacing w:after="0" w:line="300" w:lineRule="auto"/>
      <w:ind w:left="0" w:leftChars="0" w:firstLine="454"/>
      <w:textAlignment w:val="baseline"/>
    </w:pPr>
    <w:rPr>
      <w:szCs w:val="20"/>
    </w:rPr>
  </w:style>
  <w:style w:type="paragraph" w:customStyle="1" w:styleId="63">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uiPriority w:val="0"/>
    <w:pPr>
      <w:widowControl/>
    </w:pPr>
    <w:rPr>
      <w:kern w:val="0"/>
      <w:szCs w:val="21"/>
    </w:rPr>
  </w:style>
  <w:style w:type="paragraph" w:customStyle="1" w:styleId="67">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uiPriority w:val="0"/>
    <w:pPr>
      <w:spacing w:line="300" w:lineRule="auto"/>
      <w:jc w:val="left"/>
    </w:pPr>
    <w:rPr>
      <w:rFonts w:ascii="黑体" w:eastAsia="黑体"/>
      <w:szCs w:val="21"/>
    </w:rPr>
  </w:style>
  <w:style w:type="paragraph" w:customStyle="1" w:styleId="70">
    <w:name w:val="Char"/>
    <w:basedOn w:val="1"/>
    <w:uiPriority w:val="0"/>
  </w:style>
  <w:style w:type="paragraph" w:customStyle="1" w:styleId="71">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3">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uiPriority w:val="0"/>
    <w:pPr>
      <w:widowControl/>
      <w:jc w:val="center"/>
    </w:pPr>
    <w:rPr>
      <w:rFonts w:hint="eastAsia" w:ascii="宋体"/>
      <w:b/>
      <w:kern w:val="0"/>
      <w:sz w:val="36"/>
      <w:szCs w:val="20"/>
    </w:rPr>
  </w:style>
  <w:style w:type="paragraph" w:customStyle="1" w:styleId="75">
    <w:name w:val="标题5"/>
    <w:basedOn w:val="4"/>
    <w:link w:val="141"/>
    <w:uiPriority w:val="0"/>
    <w:pPr>
      <w:spacing w:line="413" w:lineRule="auto"/>
    </w:pPr>
    <w:rPr>
      <w:rFonts w:ascii="Arial" w:hAnsi="Arial"/>
      <w:kern w:val="0"/>
      <w:sz w:val="24"/>
    </w:rPr>
  </w:style>
  <w:style w:type="paragraph" w:customStyle="1" w:styleId="76">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9">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uiPriority w:val="0"/>
    <w:rPr>
      <w:rFonts w:eastAsia="Arial"/>
    </w:rPr>
  </w:style>
  <w:style w:type="paragraph" w:customStyle="1" w:styleId="82">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uiPriority w:val="0"/>
  </w:style>
  <w:style w:type="paragraph" w:customStyle="1" w:styleId="86">
    <w:name w:val="1"/>
    <w:basedOn w:val="1"/>
    <w:next w:val="1"/>
    <w:uiPriority w:val="0"/>
  </w:style>
  <w:style w:type="paragraph" w:customStyle="1" w:styleId="87">
    <w:name w:val="A3"/>
    <w:basedOn w:val="64"/>
    <w:uiPriority w:val="0"/>
    <w:rPr>
      <w:sz w:val="21"/>
    </w:rPr>
  </w:style>
  <w:style w:type="paragraph" w:customStyle="1" w:styleId="88">
    <w:name w:val="样式4"/>
    <w:basedOn w:val="4"/>
    <w:uiPriority w:val="0"/>
    <w:rPr>
      <w:rFonts w:eastAsia="Arial"/>
    </w:rPr>
  </w:style>
  <w:style w:type="paragraph" w:customStyle="1" w:styleId="89">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uiPriority w:val="0"/>
    <w:pPr>
      <w:jc w:val="center"/>
      <w:textAlignment w:val="center"/>
    </w:pPr>
    <w:rPr>
      <w:rFonts w:ascii="华文细黑" w:hAnsi="华文细黑"/>
      <w:kern w:val="0"/>
      <w:szCs w:val="20"/>
    </w:rPr>
  </w:style>
  <w:style w:type="paragraph" w:customStyle="1" w:styleId="97">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100">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 Char"/>
    <w:basedOn w:val="1"/>
    <w:uiPriority w:val="0"/>
    <w:pPr>
      <w:tabs>
        <w:tab w:val="left" w:pos="360"/>
      </w:tabs>
    </w:pPr>
    <w:rPr>
      <w:sz w:val="24"/>
    </w:rPr>
  </w:style>
  <w:style w:type="paragraph" w:customStyle="1" w:styleId="102">
    <w:name w:val="彩色底纹 - 强调文字颜色 11"/>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uiPriority w:val="0"/>
    <w:pPr>
      <w:widowControl/>
      <w:spacing w:line="480" w:lineRule="auto"/>
      <w:jc w:val="left"/>
    </w:pPr>
    <w:rPr>
      <w:rFonts w:hint="eastAsia" w:ascii="宋体" w:hAnsi="宋体"/>
      <w:kern w:val="0"/>
      <w:sz w:val="24"/>
      <w:szCs w:val="20"/>
    </w:rPr>
  </w:style>
  <w:style w:type="character" w:customStyle="1" w:styleId="105">
    <w:name w:val=" Char Char19"/>
    <w:uiPriority w:val="0"/>
    <w:rPr>
      <w:rFonts w:ascii="黑体" w:hAnsi="宋体" w:eastAsia="黑体"/>
      <w:sz w:val="52"/>
      <w:lang w:val="en-US" w:eastAsia="zh-CN" w:bidi="ar-SA"/>
    </w:rPr>
  </w:style>
  <w:style w:type="character" w:customStyle="1" w:styleId="106">
    <w:name w:val="日期 Char1"/>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uiPriority w:val="0"/>
    <w:rPr>
      <w:rFonts w:eastAsia="宋体"/>
      <w:b/>
      <w:sz w:val="32"/>
      <w:lang w:val="en-US" w:eastAsia="zh-CN" w:bidi="ar-SA"/>
    </w:rPr>
  </w:style>
  <w:style w:type="character" w:customStyle="1" w:styleId="109">
    <w:name w:val="Para head"/>
    <w:uiPriority w:val="0"/>
    <w:rPr>
      <w:rFonts w:ascii="Arial" w:hAnsi="Arial" w:eastAsia="Times New Roman"/>
      <w:sz w:val="20"/>
    </w:rPr>
  </w:style>
  <w:style w:type="character" w:customStyle="1" w:styleId="110">
    <w:name w:val=" Char Char2"/>
    <w:uiPriority w:val="0"/>
    <w:rPr>
      <w:rFonts w:eastAsia="宋体"/>
      <w:kern w:val="2"/>
      <w:sz w:val="21"/>
      <w:szCs w:val="24"/>
      <w:lang w:val="en-US" w:eastAsia="zh-CN" w:bidi="ar-SA"/>
    </w:rPr>
  </w:style>
  <w:style w:type="character" w:customStyle="1" w:styleId="111">
    <w:name w:val=" Char Char18"/>
    <w:uiPriority w:val="0"/>
    <w:rPr>
      <w:b/>
      <w:bCs/>
      <w:kern w:val="44"/>
      <w:sz w:val="44"/>
      <w:szCs w:val="44"/>
    </w:rPr>
  </w:style>
  <w:style w:type="character" w:customStyle="1" w:styleId="112">
    <w:name w:val="批注文字 Char"/>
    <w:link w:val="12"/>
    <w:uiPriority w:val="0"/>
    <w:rPr>
      <w:rFonts w:eastAsia="宋体"/>
      <w:kern w:val="2"/>
      <w:sz w:val="21"/>
      <w:szCs w:val="24"/>
      <w:lang w:val="en-US" w:eastAsia="zh-CN" w:bidi="ar-SA"/>
    </w:rPr>
  </w:style>
  <w:style w:type="character" w:customStyle="1" w:styleId="113">
    <w:name w:val="标题 9 Char"/>
    <w:link w:val="10"/>
    <w:uiPriority w:val="0"/>
    <w:rPr>
      <w:rFonts w:ascii="Arial" w:hAnsi="Arial" w:eastAsia="黑体"/>
      <w:sz w:val="21"/>
      <w:szCs w:val="21"/>
      <w:lang w:val="en-US" w:eastAsia="zh-CN" w:bidi="ar-SA"/>
    </w:rPr>
  </w:style>
  <w:style w:type="character" w:customStyle="1" w:styleId="114">
    <w:name w:val="apple-converted-space"/>
    <w:uiPriority w:val="0"/>
  </w:style>
  <w:style w:type="character" w:customStyle="1" w:styleId="115">
    <w:name w:val="批注主题 Char1"/>
    <w:uiPriority w:val="0"/>
    <w:rPr>
      <w:b/>
      <w:bCs/>
      <w:kern w:val="2"/>
      <w:sz w:val="21"/>
      <w:szCs w:val="22"/>
    </w:rPr>
  </w:style>
  <w:style w:type="character" w:customStyle="1" w:styleId="116">
    <w:name w:val=" Char Char"/>
    <w:uiPriority w:val="0"/>
    <w:rPr>
      <w:rFonts w:ascii="Arial" w:hAnsi="Arial" w:eastAsia="黑体"/>
      <w:b/>
      <w:bCs/>
      <w:kern w:val="2"/>
      <w:sz w:val="32"/>
      <w:szCs w:val="32"/>
      <w:lang w:val="en-US" w:eastAsia="zh-CN" w:bidi="ar-SA"/>
    </w:rPr>
  </w:style>
  <w:style w:type="character" w:customStyle="1" w:styleId="117">
    <w:name w:val=" Char Char9"/>
    <w:uiPriority w:val="0"/>
    <w:rPr>
      <w:kern w:val="2"/>
      <w:sz w:val="21"/>
      <w:szCs w:val="22"/>
    </w:rPr>
  </w:style>
  <w:style w:type="character" w:customStyle="1" w:styleId="118">
    <w:name w:val="文档结构图 Char"/>
    <w:link w:val="17"/>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uiPriority w:val="0"/>
    <w:rPr>
      <w:rFonts w:eastAsia="宋体"/>
      <w:sz w:val="21"/>
      <w:lang w:val="en-US" w:eastAsia="zh-CN" w:bidi="ar-SA"/>
    </w:rPr>
  </w:style>
  <w:style w:type="character" w:customStyle="1" w:styleId="121">
    <w:name w:val="批注框文本 Char1"/>
    <w:uiPriority w:val="0"/>
    <w:rPr>
      <w:kern w:val="2"/>
      <w:sz w:val="18"/>
      <w:szCs w:val="18"/>
    </w:rPr>
  </w:style>
  <w:style w:type="character" w:customStyle="1" w:styleId="122">
    <w:name w:val="浅色底纹 - 强调文字颜色 2 Char"/>
    <w:link w:val="92"/>
    <w:uiPriority w:val="0"/>
    <w:rPr>
      <w:b/>
      <w:bCs/>
      <w:i/>
      <w:iCs/>
      <w:color w:val="4F81BD"/>
      <w:kern w:val="2"/>
      <w:sz w:val="21"/>
      <w:szCs w:val="22"/>
      <w:lang w:bidi="ar-SA"/>
    </w:rPr>
  </w:style>
  <w:style w:type="character" w:customStyle="1" w:styleId="123">
    <w:name w:val="textcontents"/>
    <w:uiPriority w:val="0"/>
    <w:rPr>
      <w:rFonts w:cs="Times New Roman"/>
    </w:rPr>
  </w:style>
  <w:style w:type="character" w:customStyle="1" w:styleId="124">
    <w:name w:val="正文文本 Char"/>
    <w:link w:val="19"/>
    <w:uiPriority w:val="0"/>
    <w:rPr>
      <w:rFonts w:eastAsia="宋体"/>
      <w:kern w:val="2"/>
      <w:sz w:val="21"/>
      <w:szCs w:val="24"/>
      <w:lang w:val="en-US" w:eastAsia="zh-CN" w:bidi="ar-SA"/>
    </w:rPr>
  </w:style>
  <w:style w:type="character" w:customStyle="1" w:styleId="125">
    <w:name w:val="标题 5 Char"/>
    <w:link w:val="6"/>
    <w:uiPriority w:val="0"/>
    <w:rPr>
      <w:rFonts w:ascii="Calibri" w:hAnsi="Calibri" w:eastAsia="宋体"/>
      <w:b/>
      <w:bCs/>
      <w:kern w:val="2"/>
      <w:sz w:val="28"/>
      <w:szCs w:val="28"/>
      <w:lang w:val="en-US" w:eastAsia="zh-CN" w:bidi="ar-SA"/>
    </w:rPr>
  </w:style>
  <w:style w:type="character" w:customStyle="1" w:styleId="126">
    <w:name w:val="标题 3 Char"/>
    <w:link w:val="4"/>
    <w:uiPriority w:val="0"/>
    <w:rPr>
      <w:rFonts w:eastAsia="宋体"/>
      <w:b/>
      <w:bCs/>
      <w:kern w:val="2"/>
      <w:sz w:val="32"/>
      <w:szCs w:val="32"/>
      <w:lang w:val="en-US" w:eastAsia="zh-CN" w:bidi="ar-SA"/>
    </w:rPr>
  </w:style>
  <w:style w:type="character" w:customStyle="1" w:styleId="127">
    <w:name w:val="页眉 Char Char"/>
    <w:uiPriority w:val="0"/>
    <w:rPr>
      <w:rFonts w:eastAsia="宋体"/>
      <w:kern w:val="2"/>
      <w:sz w:val="18"/>
      <w:szCs w:val="18"/>
      <w:lang w:val="en-US" w:eastAsia="zh-CN" w:bidi="ar-SA"/>
    </w:rPr>
  </w:style>
  <w:style w:type="character" w:customStyle="1" w:styleId="128">
    <w:name w:val="正文缩进 Char"/>
    <w:link w:val="14"/>
    <w:uiPriority w:val="0"/>
    <w:rPr>
      <w:rFonts w:eastAsia="宋体"/>
      <w:kern w:val="2"/>
      <w:sz w:val="21"/>
      <w:szCs w:val="24"/>
      <w:lang w:val="en-US" w:eastAsia="zh-CN" w:bidi="ar-SA"/>
    </w:rPr>
  </w:style>
  <w:style w:type="character" w:customStyle="1" w:styleId="129">
    <w:name w:val=" Char Char7"/>
    <w:uiPriority w:val="0"/>
    <w:rPr>
      <w:rFonts w:ascii="Arial" w:hAnsi="Arial" w:eastAsia="黑体"/>
      <w:b/>
      <w:bCs/>
      <w:kern w:val="2"/>
      <w:sz w:val="32"/>
      <w:szCs w:val="32"/>
      <w:lang w:val="en-US" w:eastAsia="zh-CN" w:bidi="ar-SA"/>
    </w:rPr>
  </w:style>
  <w:style w:type="character" w:customStyle="1" w:styleId="130">
    <w:name w:val="标题 1 Char"/>
    <w:link w:val="2"/>
    <w:uiPriority w:val="0"/>
    <w:rPr>
      <w:rFonts w:eastAsia="宋体"/>
      <w:b/>
      <w:bCs/>
      <w:kern w:val="44"/>
      <w:sz w:val="44"/>
      <w:szCs w:val="44"/>
      <w:lang w:val="en-US" w:eastAsia="zh-CN" w:bidi="ar-SA"/>
    </w:rPr>
  </w:style>
  <w:style w:type="character" w:customStyle="1" w:styleId="131">
    <w:name w:val="纯文本 Char"/>
    <w:link w:val="26"/>
    <w:uiPriority w:val="0"/>
    <w:rPr>
      <w:rFonts w:ascii="Courier New" w:hAnsi="Courier New" w:eastAsia="宋体"/>
      <w:kern w:val="2"/>
      <w:sz w:val="21"/>
      <w:lang w:val="en-US" w:eastAsia="zh-CN" w:bidi="ar-SA"/>
    </w:rPr>
  </w:style>
  <w:style w:type="character" w:customStyle="1" w:styleId="132">
    <w:name w:val="页眉 Char"/>
    <w:link w:val="32"/>
    <w:uiPriority w:val="0"/>
    <w:rPr>
      <w:rFonts w:eastAsia="宋体"/>
      <w:kern w:val="2"/>
      <w:sz w:val="18"/>
      <w:szCs w:val="18"/>
      <w:lang w:val="en-US" w:eastAsia="zh-CN" w:bidi="ar-SA"/>
    </w:rPr>
  </w:style>
  <w:style w:type="character" w:customStyle="1" w:styleId="133">
    <w:name w:val="批注文字 Char Char"/>
    <w:uiPriority w:val="0"/>
    <w:rPr>
      <w:rFonts w:ascii="宋体" w:hAnsi="Times New Roman" w:eastAsia="宋体" w:cs="Times New Roman"/>
      <w:sz w:val="28"/>
      <w:szCs w:val="20"/>
    </w:rPr>
  </w:style>
  <w:style w:type="character" w:customStyle="1" w:styleId="134">
    <w:name w:val="font161"/>
    <w:uiPriority w:val="0"/>
    <w:rPr>
      <w:b/>
      <w:bCs/>
      <w:sz w:val="32"/>
      <w:szCs w:val="32"/>
    </w:rPr>
  </w:style>
  <w:style w:type="character" w:customStyle="1" w:styleId="135">
    <w:name w:val="标题4 Char Char"/>
    <w:link w:val="58"/>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uiPriority w:val="0"/>
    <w:rPr>
      <w:rFonts w:ascii="Arial" w:hAnsi="Arial"/>
      <w:b/>
      <w:bCs/>
      <w:sz w:val="24"/>
      <w:szCs w:val="32"/>
      <w:lang w:bidi="ar-SA"/>
    </w:rPr>
  </w:style>
  <w:style w:type="character" w:customStyle="1" w:styleId="142">
    <w:name w:val="文档结构图 Char1"/>
    <w:uiPriority w:val="0"/>
    <w:rPr>
      <w:rFonts w:ascii="宋体"/>
      <w:kern w:val="2"/>
      <w:sz w:val="18"/>
      <w:szCs w:val="18"/>
    </w:rPr>
  </w:style>
  <w:style w:type="character" w:customStyle="1" w:styleId="143">
    <w:name w:val=" Char Char17"/>
    <w:uiPriority w:val="0"/>
    <w:rPr>
      <w:rFonts w:ascii="Cambria" w:hAnsi="Cambria" w:eastAsia="宋体" w:cs="Times New Roman"/>
      <w:b/>
      <w:bCs/>
      <w:kern w:val="2"/>
      <w:sz w:val="32"/>
      <w:szCs w:val="32"/>
    </w:rPr>
  </w:style>
  <w:style w:type="character" w:customStyle="1" w:styleId="144">
    <w:name w:val="标题 7 Char"/>
    <w:link w:val="8"/>
    <w:uiPriority w:val="0"/>
    <w:rPr>
      <w:rFonts w:eastAsia="宋体"/>
      <w:b/>
      <w:bCs/>
      <w:sz w:val="24"/>
      <w:szCs w:val="24"/>
      <w:lang w:val="en-US" w:eastAsia="zh-CN" w:bidi="ar-SA"/>
    </w:rPr>
  </w:style>
  <w:style w:type="character" w:customStyle="1" w:styleId="145">
    <w:name w:val="标题 6 Char"/>
    <w:link w:val="7"/>
    <w:uiPriority w:val="0"/>
    <w:rPr>
      <w:rFonts w:ascii="Arial" w:hAnsi="Arial" w:eastAsia="黑体"/>
      <w:b/>
      <w:bCs/>
      <w:sz w:val="24"/>
      <w:szCs w:val="24"/>
      <w:lang w:val="en-US" w:eastAsia="zh-CN" w:bidi="ar-SA"/>
    </w:rPr>
  </w:style>
  <w:style w:type="character" w:customStyle="1" w:styleId="146">
    <w:name w:val="标题 2 Char"/>
    <w:link w:val="3"/>
    <w:uiPriority w:val="0"/>
    <w:rPr>
      <w:rFonts w:ascii="Arial" w:hAnsi="Arial" w:eastAsia="黑体"/>
      <w:b/>
      <w:bCs/>
      <w:kern w:val="2"/>
      <w:sz w:val="32"/>
      <w:szCs w:val="32"/>
      <w:lang w:val="en-US" w:eastAsia="zh-CN" w:bidi="ar-SA"/>
    </w:rPr>
  </w:style>
  <w:style w:type="character" w:customStyle="1" w:styleId="147">
    <w:name w:val="页脚 Char Char"/>
    <w:uiPriority w:val="0"/>
    <w:rPr>
      <w:rFonts w:eastAsia="宋体"/>
      <w:kern w:val="2"/>
      <w:sz w:val="18"/>
      <w:szCs w:val="18"/>
      <w:lang w:val="en-US" w:eastAsia="zh-CN" w:bidi="ar-SA"/>
    </w:rPr>
  </w:style>
  <w:style w:type="character" w:customStyle="1" w:styleId="148">
    <w:name w:val="ask-title"/>
    <w:uiPriority w:val="0"/>
  </w:style>
  <w:style w:type="character" w:customStyle="1" w:styleId="149">
    <w:name w:val="标题 8 Char"/>
    <w:link w:val="9"/>
    <w:uiPriority w:val="0"/>
    <w:rPr>
      <w:rFonts w:ascii="Arial" w:hAnsi="Arial" w:eastAsia="黑体"/>
      <w:sz w:val="24"/>
      <w:szCs w:val="24"/>
      <w:lang w:val="en-US" w:eastAsia="zh-CN" w:bidi="ar-SA"/>
    </w:rPr>
  </w:style>
  <w:style w:type="character" w:customStyle="1" w:styleId="150">
    <w:name w:val="font11"/>
    <w:uiPriority w:val="0"/>
    <w:rPr>
      <w:rFonts w:hint="eastAsia" w:ascii="宋体" w:hAnsi="宋体" w:eastAsia="宋体" w:cs="宋体"/>
      <w:color w:val="000000"/>
      <w:sz w:val="20"/>
      <w:szCs w:val="20"/>
      <w:u w:val="none"/>
    </w:rPr>
  </w:style>
  <w:style w:type="character" w:customStyle="1" w:styleId="151">
    <w:name w:val="正文文本 Char1"/>
    <w:uiPriority w:val="0"/>
    <w:rPr>
      <w:kern w:val="2"/>
      <w:sz w:val="21"/>
      <w:szCs w:val="22"/>
    </w:rPr>
  </w:style>
  <w:style w:type="character" w:customStyle="1" w:styleId="152">
    <w:name w:val="彩色网格 - 强调文字颜色 1 Char"/>
    <w:link w:val="68"/>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3</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2023-10-09T02:45:29Z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