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04D7C" w:rsidRDefault="00404D7C">
      <w:pPr>
        <w:jc w:val="center"/>
        <w:rPr>
          <w:b/>
          <w:sz w:val="44"/>
          <w:szCs w:val="44"/>
        </w:rPr>
      </w:pPr>
    </w:p>
    <w:p w:rsidR="00404D7C" w:rsidRDefault="00AF2189">
      <w:pPr>
        <w:jc w:val="center"/>
        <w:rPr>
          <w:b/>
          <w:sz w:val="44"/>
          <w:szCs w:val="44"/>
        </w:rPr>
      </w:pPr>
      <w:r>
        <w:rPr>
          <w:rFonts w:hint="eastAsia"/>
          <w:b/>
          <w:sz w:val="44"/>
          <w:szCs w:val="44"/>
        </w:rPr>
        <w:t>天马山矿与铜官山公园交接</w:t>
      </w:r>
      <w:proofErr w:type="gramStart"/>
      <w:r>
        <w:rPr>
          <w:rFonts w:hint="eastAsia"/>
          <w:b/>
          <w:sz w:val="44"/>
          <w:szCs w:val="44"/>
        </w:rPr>
        <w:t>处道路</w:t>
      </w:r>
      <w:proofErr w:type="gramEnd"/>
      <w:r>
        <w:rPr>
          <w:rFonts w:hint="eastAsia"/>
          <w:b/>
          <w:sz w:val="44"/>
          <w:szCs w:val="44"/>
        </w:rPr>
        <w:t>工程</w:t>
      </w:r>
    </w:p>
    <w:p w:rsidR="00404D7C" w:rsidRDefault="00AF2189">
      <w:pPr>
        <w:jc w:val="center"/>
        <w:rPr>
          <w:b/>
          <w:sz w:val="44"/>
          <w:szCs w:val="44"/>
        </w:rPr>
      </w:pPr>
      <w:r>
        <w:rPr>
          <w:rFonts w:hint="eastAsia"/>
          <w:b/>
          <w:sz w:val="44"/>
          <w:szCs w:val="44"/>
        </w:rPr>
        <w:t>劳务分包</w:t>
      </w:r>
    </w:p>
    <w:p w:rsidR="00404D7C" w:rsidRDefault="00AF2189">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404D7C" w:rsidRDefault="00AF2189">
      <w:pPr>
        <w:jc w:val="center"/>
        <w:rPr>
          <w:sz w:val="32"/>
          <w:szCs w:val="32"/>
        </w:rPr>
      </w:pPr>
      <w:r>
        <w:rPr>
          <w:rFonts w:hint="eastAsia"/>
          <w:color w:val="000000" w:themeColor="text1"/>
          <w:sz w:val="32"/>
          <w:szCs w:val="32"/>
        </w:rPr>
        <w:t>（编号：</w:t>
      </w:r>
      <w:r>
        <w:rPr>
          <w:rFonts w:hint="eastAsia"/>
          <w:color w:val="000000" w:themeColor="text1"/>
          <w:sz w:val="32"/>
          <w:szCs w:val="32"/>
        </w:rPr>
        <w:t>TGJA-DELW-2023-01</w:t>
      </w:r>
      <w:r>
        <w:rPr>
          <w:rFonts w:hint="eastAsia"/>
          <w:sz w:val="32"/>
          <w:szCs w:val="32"/>
        </w:rPr>
        <w:t>）</w:t>
      </w:r>
    </w:p>
    <w:p w:rsidR="00404D7C" w:rsidRDefault="00404D7C">
      <w:pPr>
        <w:jc w:val="center"/>
        <w:rPr>
          <w:sz w:val="24"/>
          <w:szCs w:val="24"/>
          <w:u w:val="single"/>
        </w:rPr>
      </w:pPr>
    </w:p>
    <w:p w:rsidR="00404D7C" w:rsidRDefault="00404D7C">
      <w:pPr>
        <w:jc w:val="center"/>
        <w:rPr>
          <w:sz w:val="24"/>
          <w:szCs w:val="24"/>
          <w:u w:val="single"/>
        </w:rPr>
      </w:pPr>
    </w:p>
    <w:p w:rsidR="00404D7C" w:rsidRDefault="00AF2189">
      <w:pPr>
        <w:rPr>
          <w:sz w:val="24"/>
          <w:szCs w:val="24"/>
        </w:rPr>
      </w:pPr>
      <w:r>
        <w:rPr>
          <w:rFonts w:hint="eastAsia"/>
          <w:sz w:val="24"/>
          <w:szCs w:val="24"/>
        </w:rPr>
        <w:t xml:space="preserve">      </w:t>
      </w:r>
      <w:r>
        <w:rPr>
          <w:rFonts w:hint="eastAsia"/>
          <w:noProof/>
          <w:sz w:val="24"/>
          <w:szCs w:val="24"/>
        </w:rPr>
        <w:drawing>
          <wp:inline distT="0" distB="0" distL="114300" distR="114300">
            <wp:extent cx="5305425" cy="3114675"/>
            <wp:effectExtent l="0" t="0" r="952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9"/>
                    <a:stretch>
                      <a:fillRect/>
                    </a:stretch>
                  </pic:blipFill>
                  <pic:spPr>
                    <a:xfrm>
                      <a:off x="0" y="0"/>
                      <a:ext cx="5305425" cy="3114675"/>
                    </a:xfrm>
                    <a:prstGeom prst="rect">
                      <a:avLst/>
                    </a:prstGeom>
                  </pic:spPr>
                </pic:pic>
              </a:graphicData>
            </a:graphic>
          </wp:inline>
        </w:drawing>
      </w:r>
    </w:p>
    <w:p w:rsidR="00404D7C" w:rsidRDefault="00404D7C">
      <w:pPr>
        <w:rPr>
          <w:sz w:val="24"/>
          <w:szCs w:val="24"/>
        </w:rPr>
      </w:pPr>
    </w:p>
    <w:p w:rsidR="00404D7C" w:rsidRDefault="00404D7C">
      <w:pPr>
        <w:rPr>
          <w:sz w:val="24"/>
          <w:szCs w:val="24"/>
        </w:rPr>
      </w:pPr>
    </w:p>
    <w:p w:rsidR="00404D7C" w:rsidRDefault="00404D7C">
      <w:pPr>
        <w:rPr>
          <w:sz w:val="24"/>
          <w:szCs w:val="24"/>
        </w:rPr>
      </w:pPr>
    </w:p>
    <w:p w:rsidR="00404D7C" w:rsidRDefault="00AF2189">
      <w:pPr>
        <w:ind w:leftChars="250" w:left="1785" w:hangingChars="450" w:hanging="1260"/>
        <w:rPr>
          <w:sz w:val="24"/>
          <w:szCs w:val="24"/>
          <w:u w:val="single"/>
        </w:rPr>
      </w:pPr>
      <w:r>
        <w:rPr>
          <w:rFonts w:hint="eastAsia"/>
          <w:sz w:val="28"/>
          <w:szCs w:val="28"/>
        </w:rPr>
        <w:t>项目名称</w:t>
      </w:r>
      <w:r>
        <w:rPr>
          <w:rFonts w:hint="eastAsia"/>
          <w:sz w:val="32"/>
          <w:szCs w:val="32"/>
        </w:rPr>
        <w:t>：</w:t>
      </w:r>
      <w:r>
        <w:rPr>
          <w:rFonts w:hint="eastAsia"/>
          <w:sz w:val="24"/>
          <w:szCs w:val="24"/>
          <w:u w:val="single"/>
        </w:rPr>
        <w:t xml:space="preserve">           </w:t>
      </w:r>
      <w:r>
        <w:rPr>
          <w:rFonts w:hint="eastAsia"/>
          <w:sz w:val="24"/>
          <w:szCs w:val="24"/>
          <w:u w:val="single"/>
        </w:rPr>
        <w:t>天马山矿与铜官山公园交接</w:t>
      </w:r>
      <w:proofErr w:type="gramStart"/>
      <w:r>
        <w:rPr>
          <w:rFonts w:hint="eastAsia"/>
          <w:sz w:val="24"/>
          <w:szCs w:val="24"/>
          <w:u w:val="single"/>
        </w:rPr>
        <w:t>处道路</w:t>
      </w:r>
      <w:proofErr w:type="gramEnd"/>
      <w:r>
        <w:rPr>
          <w:rFonts w:hint="eastAsia"/>
          <w:sz w:val="24"/>
          <w:szCs w:val="24"/>
          <w:u w:val="single"/>
        </w:rPr>
        <w:t>工程劳务分包</w:t>
      </w:r>
      <w:r>
        <w:rPr>
          <w:rFonts w:hint="eastAsia"/>
          <w:sz w:val="24"/>
          <w:szCs w:val="24"/>
          <w:u w:val="single"/>
        </w:rPr>
        <w:t xml:space="preserve">          </w:t>
      </w:r>
    </w:p>
    <w:p w:rsidR="00404D7C" w:rsidRDefault="00AF2189">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404D7C" w:rsidRDefault="00AF2189">
      <w:pPr>
        <w:spacing w:line="720" w:lineRule="auto"/>
        <w:ind w:firstLineChars="200" w:firstLine="560"/>
        <w:jc w:val="left"/>
        <w:rPr>
          <w:rFonts w:ascii="宋体" w:hAnsi="宋体"/>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2023</w:t>
      </w:r>
      <w:r>
        <w:rPr>
          <w:rFonts w:hint="eastAsia"/>
          <w:color w:val="000000"/>
          <w:sz w:val="28"/>
          <w:szCs w:val="28"/>
          <w:u w:val="single"/>
        </w:rPr>
        <w:t>年</w:t>
      </w:r>
      <w:r>
        <w:rPr>
          <w:rFonts w:hint="eastAsia"/>
          <w:color w:val="000000"/>
          <w:sz w:val="28"/>
          <w:szCs w:val="28"/>
          <w:u w:val="single"/>
        </w:rPr>
        <w:t>1</w:t>
      </w:r>
      <w:r>
        <w:rPr>
          <w:rFonts w:hint="eastAsia"/>
          <w:color w:val="000000"/>
          <w:sz w:val="28"/>
          <w:szCs w:val="28"/>
          <w:u w:val="single"/>
        </w:rPr>
        <w:t>月</w:t>
      </w:r>
      <w:r w:rsidR="00E75FEB">
        <w:rPr>
          <w:rFonts w:hint="eastAsia"/>
          <w:color w:val="000000"/>
          <w:sz w:val="28"/>
          <w:szCs w:val="28"/>
          <w:u w:val="single"/>
        </w:rPr>
        <w:t>6</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404D7C" w:rsidRDefault="00404D7C">
      <w:pPr>
        <w:widowControl/>
        <w:shd w:val="clear" w:color="auto" w:fill="FFFFFF"/>
        <w:spacing w:line="520" w:lineRule="exact"/>
        <w:jc w:val="center"/>
        <w:rPr>
          <w:rFonts w:ascii="宋体" w:hAnsi="宋体"/>
          <w:b/>
          <w:bCs/>
          <w:sz w:val="32"/>
          <w:szCs w:val="32"/>
        </w:rPr>
      </w:pPr>
    </w:p>
    <w:p w:rsidR="00404D7C" w:rsidRDefault="00AF2189">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天马山矿与铜官山公园交接</w:t>
      </w:r>
      <w:proofErr w:type="gramStart"/>
      <w:r>
        <w:rPr>
          <w:rFonts w:ascii="宋体" w:hAnsi="宋体" w:hint="eastAsia"/>
          <w:b/>
          <w:bCs/>
          <w:sz w:val="32"/>
          <w:szCs w:val="32"/>
        </w:rPr>
        <w:t>处道路</w:t>
      </w:r>
      <w:proofErr w:type="gramEnd"/>
      <w:r>
        <w:rPr>
          <w:rFonts w:ascii="宋体" w:hAnsi="宋体" w:hint="eastAsia"/>
          <w:b/>
          <w:bCs/>
          <w:sz w:val="32"/>
          <w:szCs w:val="32"/>
        </w:rPr>
        <w:t>工程</w:t>
      </w:r>
    </w:p>
    <w:p w:rsidR="00404D7C" w:rsidRDefault="00AF2189">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404D7C" w:rsidRDefault="00AF2189">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u w:val="single"/>
        </w:rPr>
        <w:t>天马山矿与铜官山公园交接</w:t>
      </w:r>
      <w:proofErr w:type="gramStart"/>
      <w:r>
        <w:rPr>
          <w:rFonts w:hint="eastAsia"/>
          <w:b/>
          <w:color w:val="000000" w:themeColor="text1"/>
          <w:sz w:val="24"/>
          <w:szCs w:val="24"/>
          <w:u w:val="single"/>
        </w:rPr>
        <w:t>处道路</w:t>
      </w:r>
      <w:proofErr w:type="gramEnd"/>
      <w:r>
        <w:rPr>
          <w:rFonts w:hint="eastAsia"/>
          <w:b/>
          <w:color w:val="000000" w:themeColor="text1"/>
          <w:sz w:val="24"/>
          <w:szCs w:val="24"/>
          <w:u w:val="single"/>
        </w:rPr>
        <w:t>工程劳务分包</w:t>
      </w:r>
      <w:r>
        <w:rPr>
          <w:rFonts w:hint="eastAsia"/>
          <w:sz w:val="24"/>
          <w:szCs w:val="24"/>
        </w:rPr>
        <w:t>进行招标。</w:t>
      </w:r>
    </w:p>
    <w:p w:rsidR="00404D7C" w:rsidRDefault="00AF2189">
      <w:pPr>
        <w:numPr>
          <w:ilvl w:val="0"/>
          <w:numId w:val="1"/>
        </w:numPr>
        <w:spacing w:line="360" w:lineRule="auto"/>
        <w:jc w:val="left"/>
        <w:rPr>
          <w:b/>
          <w:sz w:val="28"/>
          <w:szCs w:val="28"/>
        </w:rPr>
      </w:pPr>
      <w:r>
        <w:rPr>
          <w:rFonts w:hint="eastAsia"/>
          <w:b/>
          <w:sz w:val="28"/>
          <w:szCs w:val="28"/>
        </w:rPr>
        <w:t>招标形式及说明：</w:t>
      </w:r>
    </w:p>
    <w:p w:rsidR="00404D7C" w:rsidRDefault="00AF2189">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404D7C" w:rsidRDefault="00AF2189">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sidR="00F77027">
        <w:rPr>
          <w:rFonts w:ascii="宋体" w:hAnsi="宋体" w:hint="eastAsia"/>
          <w:color w:val="000000"/>
          <w:sz w:val="24"/>
          <w:szCs w:val="24"/>
        </w:rPr>
        <w:t>劳务分包</w:t>
      </w:r>
      <w:r>
        <w:rPr>
          <w:rFonts w:ascii="宋体" w:hAnsi="宋体" w:hint="eastAsia"/>
          <w:color w:val="000000"/>
          <w:sz w:val="24"/>
          <w:szCs w:val="24"/>
        </w:rPr>
        <w:t>，班组自备施工机具，项目部提供施工所需的水源、电源接驳点，由劳务队伍接驳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404D7C" w:rsidRDefault="00AF2189">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3、所需班组及劳动力人数：根据不同施工阶段，各工种要保证工期进度，视情况随时调整劳动力。施工高峰期间：班组不少于25人。</w:t>
      </w:r>
    </w:p>
    <w:p w:rsidR="00404D7C" w:rsidRDefault="00AF2189">
      <w:pPr>
        <w:spacing w:line="360" w:lineRule="auto"/>
        <w:jc w:val="left"/>
        <w:rPr>
          <w:rFonts w:ascii="宋体" w:hAnsi="宋体"/>
          <w:color w:val="000000" w:themeColor="text1"/>
          <w:sz w:val="24"/>
          <w:szCs w:val="24"/>
        </w:rPr>
      </w:pPr>
      <w:r>
        <w:rPr>
          <w:rFonts w:ascii="宋体" w:hAnsi="宋体" w:hint="eastAsia"/>
          <w:color w:val="000000" w:themeColor="text1"/>
          <w:sz w:val="24"/>
          <w:szCs w:val="24"/>
          <w:highlight w:val="yellow"/>
        </w:rPr>
        <w:t>4、本次招标选择队伍数量：综合班组1个。</w:t>
      </w:r>
      <w:bookmarkStart w:id="0" w:name="_GoBack"/>
      <w:bookmarkEnd w:id="0"/>
    </w:p>
    <w:p w:rsidR="00404D7C" w:rsidRDefault="00AF2189">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404D7C" w:rsidRDefault="00AF2189">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404D7C" w:rsidRDefault="00AF2189">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404D7C" w:rsidRDefault="00AF2189">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404D7C" w:rsidRDefault="00AF2189">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项目负责人：吕健  电话：</w:t>
      </w:r>
      <w:r>
        <w:rPr>
          <w:rFonts w:ascii="宋体" w:hAnsi="宋体" w:hint="eastAsia"/>
          <w:color w:val="000000"/>
          <w:sz w:val="24"/>
          <w:szCs w:val="24"/>
        </w:rPr>
        <w:t>13705626660</w:t>
      </w:r>
    </w:p>
    <w:p w:rsidR="00404D7C" w:rsidRDefault="00AF2189">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404D7C" w:rsidRDefault="00AF2189">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404D7C" w:rsidRDefault="00AF2189">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2023年1月11日9：00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w:t>
      </w:r>
      <w:r w:rsidR="00E75FEB">
        <w:rPr>
          <w:rFonts w:ascii="宋体" w:hAnsi="宋体" w:cs="宋体" w:hint="eastAsia"/>
          <w:sz w:val="24"/>
          <w:szCs w:val="24"/>
        </w:rPr>
        <w:t>格</w:t>
      </w:r>
      <w:r>
        <w:rPr>
          <w:rFonts w:ascii="宋体" w:hAnsi="宋体" w:cs="宋体" w:hint="eastAsia"/>
          <w:sz w:val="24"/>
          <w:szCs w:val="24"/>
        </w:rPr>
        <w:t>审查，审查通过后填写报名登记表（</w:t>
      </w:r>
      <w:r>
        <w:rPr>
          <w:rFonts w:ascii="宋体" w:hAnsi="宋体" w:cs="宋体" w:hint="eastAsia"/>
          <w:color w:val="FF0000"/>
          <w:sz w:val="24"/>
          <w:szCs w:val="24"/>
        </w:rPr>
        <w:t>申明：未进行报名登记的潜在投标人，投标文件在开标时</w:t>
      </w:r>
      <w:proofErr w:type="gramStart"/>
      <w:r>
        <w:rPr>
          <w:rFonts w:ascii="宋体" w:hAnsi="宋体" w:cs="宋体" w:hint="eastAsia"/>
          <w:color w:val="FF0000"/>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404D7C" w:rsidRDefault="00AF2189">
      <w:pPr>
        <w:spacing w:line="360" w:lineRule="auto"/>
        <w:jc w:val="left"/>
        <w:rPr>
          <w:b/>
          <w:sz w:val="28"/>
          <w:szCs w:val="28"/>
        </w:rPr>
      </w:pPr>
      <w:r>
        <w:rPr>
          <w:rFonts w:hint="eastAsia"/>
          <w:b/>
          <w:sz w:val="28"/>
          <w:szCs w:val="28"/>
        </w:rPr>
        <w:t>二、工期要求：</w:t>
      </w:r>
    </w:p>
    <w:p w:rsidR="00404D7C" w:rsidRDefault="00AF2189">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404D7C" w:rsidRDefault="00AF2189">
      <w:pPr>
        <w:spacing w:line="360" w:lineRule="auto"/>
        <w:jc w:val="left"/>
        <w:rPr>
          <w:b/>
          <w:sz w:val="28"/>
          <w:szCs w:val="28"/>
        </w:rPr>
      </w:pPr>
      <w:r>
        <w:rPr>
          <w:rFonts w:hint="eastAsia"/>
          <w:b/>
          <w:sz w:val="28"/>
          <w:szCs w:val="28"/>
        </w:rPr>
        <w:t>三、其他要求：</w:t>
      </w:r>
    </w:p>
    <w:p w:rsidR="00404D7C" w:rsidRDefault="00AF2189">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404D7C" w:rsidRDefault="00AF2189">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404D7C" w:rsidRDefault="00AF2189">
      <w:pPr>
        <w:spacing w:line="540" w:lineRule="exact"/>
        <w:rPr>
          <w:rFonts w:ascii="宋体" w:hAnsi="宋体" w:cs="Arial"/>
          <w:sz w:val="24"/>
          <w:szCs w:val="24"/>
        </w:rPr>
      </w:pPr>
      <w:r>
        <w:rPr>
          <w:rFonts w:ascii="宋体" w:hAnsi="宋体" w:cs="Arial"/>
          <w:sz w:val="24"/>
          <w:szCs w:val="24"/>
        </w:rPr>
        <w:t>3、劳务班组人员吃、住、行均自行解决。</w:t>
      </w:r>
    </w:p>
    <w:p w:rsidR="00404D7C" w:rsidRDefault="00AF2189">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404D7C" w:rsidRDefault="00AF2189">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404D7C" w:rsidRDefault="00AF2189">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404D7C" w:rsidRDefault="00AF2189">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404D7C" w:rsidRDefault="00AF2189">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404D7C" w:rsidRDefault="00AF2189">
      <w:pPr>
        <w:spacing w:line="540" w:lineRule="exact"/>
        <w:rPr>
          <w:b/>
          <w:sz w:val="28"/>
          <w:szCs w:val="28"/>
        </w:rPr>
      </w:pPr>
      <w:r>
        <w:rPr>
          <w:rFonts w:hint="eastAsia"/>
          <w:b/>
          <w:sz w:val="28"/>
          <w:szCs w:val="28"/>
        </w:rPr>
        <w:t>四</w:t>
      </w:r>
      <w:r>
        <w:rPr>
          <w:b/>
          <w:sz w:val="28"/>
          <w:szCs w:val="28"/>
        </w:rPr>
        <w:t>、投标文件格式及送达：</w:t>
      </w:r>
    </w:p>
    <w:p w:rsidR="00404D7C" w:rsidRDefault="00AF2189">
      <w:pPr>
        <w:spacing w:line="540" w:lineRule="exact"/>
        <w:rPr>
          <w:rFonts w:ascii="宋体" w:hAnsi="宋体"/>
          <w:color w:val="000000"/>
          <w:sz w:val="24"/>
          <w:szCs w:val="24"/>
        </w:rPr>
      </w:pPr>
      <w:r>
        <w:rPr>
          <w:rFonts w:ascii="宋体" w:hAnsi="宋体"/>
          <w:color w:val="000000"/>
          <w:sz w:val="24"/>
          <w:szCs w:val="24"/>
        </w:rPr>
        <w:t>1、投标文件包含以下部分：</w:t>
      </w:r>
    </w:p>
    <w:p w:rsidR="00404D7C" w:rsidRDefault="00AF2189">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404D7C" w:rsidRDefault="00AF2189">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404D7C" w:rsidRDefault="00AF2189">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404D7C" w:rsidRDefault="00AF2189">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④施工高峰期派驻现场施工人员数量及报价说明内容承诺函；</w:t>
      </w:r>
    </w:p>
    <w:p w:rsidR="00404D7C" w:rsidRDefault="00AF2189">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404D7C" w:rsidRDefault="00AF2189">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hint="eastAsia"/>
          <w:color w:val="000000"/>
          <w:sz w:val="24"/>
          <w:szCs w:val="24"/>
        </w:rPr>
        <w:t>；</w:t>
      </w:r>
    </w:p>
    <w:p w:rsidR="00404D7C" w:rsidRDefault="00AF2189">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404D7C" w:rsidRDefault="00AF2189">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sidR="00E75FEB">
        <w:rPr>
          <w:rFonts w:ascii="宋体" w:hAnsi="宋体" w:hint="eastAsia"/>
          <w:color w:val="000000"/>
          <w:sz w:val="24"/>
          <w:szCs w:val="24"/>
        </w:rPr>
        <w:t>一楼</w:t>
      </w:r>
      <w:r>
        <w:rPr>
          <w:rFonts w:ascii="宋体" w:hAnsi="宋体" w:hint="eastAsia"/>
          <w:color w:val="000000"/>
          <w:sz w:val="24"/>
          <w:szCs w:val="24"/>
        </w:rPr>
        <w:t>第二事业部经营部</w:t>
      </w:r>
    </w:p>
    <w:p w:rsidR="00404D7C" w:rsidRDefault="00AF2189">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404D7C" w:rsidRDefault="00AF2189">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404D7C" w:rsidRDefault="00AF2189">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w:t>
      </w:r>
      <w:r>
        <w:rPr>
          <w:rFonts w:ascii="宋体" w:hAnsi="宋体" w:hint="eastAsia"/>
          <w:color w:val="000000"/>
          <w:sz w:val="24"/>
          <w:szCs w:val="24"/>
        </w:rPr>
        <w:t>铜冠建安公司四楼经营部</w:t>
      </w:r>
      <w:r>
        <w:rPr>
          <w:rFonts w:ascii="宋体" w:hAnsi="宋体"/>
          <w:color w:val="000000"/>
          <w:sz w:val="24"/>
          <w:szCs w:val="24"/>
        </w:rPr>
        <w:t>；</w:t>
      </w:r>
    </w:p>
    <w:p w:rsidR="00404D7C" w:rsidRDefault="00AF2189">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404D7C" w:rsidRDefault="00AF2189">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1</w:t>
      </w:r>
      <w:r>
        <w:rPr>
          <w:rFonts w:ascii="宋体" w:hAnsi="宋体"/>
          <w:color w:val="000000"/>
          <w:sz w:val="24"/>
          <w:szCs w:val="24"/>
        </w:rPr>
        <w:t>月</w:t>
      </w:r>
      <w:r>
        <w:rPr>
          <w:rFonts w:ascii="宋体" w:hAnsi="宋体" w:hint="eastAsia"/>
          <w:color w:val="000000"/>
          <w:sz w:val="24"/>
          <w:szCs w:val="24"/>
        </w:rPr>
        <w:t>11</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1</w:t>
      </w:r>
      <w:r>
        <w:rPr>
          <w:rFonts w:ascii="宋体" w:hAnsi="宋体"/>
          <w:color w:val="000000"/>
          <w:sz w:val="24"/>
          <w:szCs w:val="24"/>
        </w:rPr>
        <w:t>月</w:t>
      </w:r>
      <w:r>
        <w:rPr>
          <w:rFonts w:ascii="宋体" w:hAnsi="宋体" w:hint="eastAsia"/>
          <w:color w:val="000000"/>
          <w:sz w:val="24"/>
          <w:szCs w:val="24"/>
        </w:rPr>
        <w:t>12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404D7C" w:rsidRDefault="00AF2189">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404D7C" w:rsidRDefault="00AF2189">
      <w:pPr>
        <w:spacing w:line="360" w:lineRule="auto"/>
        <w:rPr>
          <w:rFonts w:ascii="宋体" w:hAnsi="宋体" w:cs="宋体"/>
          <w:sz w:val="24"/>
          <w:szCs w:val="24"/>
        </w:rPr>
      </w:pPr>
      <w:r>
        <w:rPr>
          <w:rFonts w:ascii="宋体" w:hAnsi="宋体" w:cs="宋体" w:hint="eastAsia"/>
          <w:sz w:val="24"/>
          <w:szCs w:val="24"/>
        </w:rPr>
        <w:t>（一）、本次评标采用合理低价中标。</w:t>
      </w:r>
    </w:p>
    <w:p w:rsidR="00404D7C" w:rsidRDefault="00AF2189">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404D7C" w:rsidRDefault="00404D7C">
      <w:pPr>
        <w:spacing w:line="360" w:lineRule="auto"/>
        <w:rPr>
          <w:rFonts w:ascii="宋体" w:hAnsi="宋体" w:cs="宋体"/>
          <w:sz w:val="24"/>
          <w:szCs w:val="24"/>
        </w:rPr>
      </w:pPr>
    </w:p>
    <w:p w:rsidR="00404D7C" w:rsidRDefault="00404D7C">
      <w:pPr>
        <w:spacing w:line="360" w:lineRule="auto"/>
        <w:rPr>
          <w:rFonts w:ascii="宋体" w:hAnsi="宋体" w:cs="宋体"/>
          <w:sz w:val="24"/>
          <w:szCs w:val="24"/>
        </w:rPr>
      </w:pPr>
    </w:p>
    <w:p w:rsidR="00404D7C" w:rsidRDefault="00404D7C">
      <w:pPr>
        <w:spacing w:line="360" w:lineRule="auto"/>
        <w:rPr>
          <w:rFonts w:ascii="宋体" w:hAnsi="宋体" w:cs="宋体"/>
          <w:sz w:val="24"/>
          <w:szCs w:val="24"/>
        </w:rPr>
      </w:pPr>
    </w:p>
    <w:p w:rsidR="00404D7C" w:rsidRDefault="00404D7C">
      <w:pPr>
        <w:spacing w:line="360" w:lineRule="auto"/>
        <w:rPr>
          <w:rFonts w:ascii="宋体" w:hAnsi="宋体" w:cs="宋体"/>
          <w:sz w:val="24"/>
          <w:szCs w:val="24"/>
        </w:rPr>
      </w:pPr>
    </w:p>
    <w:p w:rsidR="00404D7C" w:rsidRDefault="00404D7C">
      <w:pPr>
        <w:spacing w:line="360" w:lineRule="auto"/>
        <w:rPr>
          <w:rFonts w:ascii="宋体" w:hAnsi="宋体" w:cs="宋体"/>
          <w:sz w:val="24"/>
          <w:szCs w:val="24"/>
        </w:rPr>
      </w:pPr>
    </w:p>
    <w:p w:rsidR="00404D7C" w:rsidRDefault="00404D7C">
      <w:pPr>
        <w:spacing w:line="360" w:lineRule="auto"/>
        <w:rPr>
          <w:rFonts w:ascii="宋体" w:hAnsi="宋体" w:cs="宋体"/>
          <w:sz w:val="24"/>
          <w:szCs w:val="24"/>
        </w:rPr>
      </w:pPr>
    </w:p>
    <w:p w:rsidR="00404D7C" w:rsidRDefault="00404D7C">
      <w:pPr>
        <w:spacing w:line="360" w:lineRule="auto"/>
        <w:rPr>
          <w:rFonts w:ascii="宋体" w:hAnsi="宋体" w:cs="宋体"/>
          <w:sz w:val="24"/>
          <w:szCs w:val="24"/>
        </w:rPr>
      </w:pPr>
    </w:p>
    <w:p w:rsidR="00404D7C" w:rsidRDefault="00404D7C">
      <w:pPr>
        <w:spacing w:line="360" w:lineRule="auto"/>
        <w:rPr>
          <w:rFonts w:ascii="宋体" w:hAnsi="宋体" w:cs="宋体"/>
          <w:sz w:val="24"/>
          <w:szCs w:val="24"/>
        </w:rPr>
      </w:pPr>
    </w:p>
    <w:p w:rsidR="00404D7C" w:rsidRDefault="00404D7C">
      <w:pPr>
        <w:spacing w:line="360" w:lineRule="auto"/>
        <w:rPr>
          <w:rFonts w:ascii="宋体" w:hAnsi="宋体" w:cs="宋体"/>
          <w:sz w:val="24"/>
          <w:szCs w:val="24"/>
        </w:rPr>
      </w:pPr>
    </w:p>
    <w:p w:rsidR="00404D7C" w:rsidRDefault="00404D7C">
      <w:pPr>
        <w:spacing w:line="360" w:lineRule="auto"/>
        <w:rPr>
          <w:rFonts w:ascii="宋体" w:hAnsi="宋体" w:cs="宋体"/>
          <w:sz w:val="24"/>
          <w:szCs w:val="24"/>
        </w:rPr>
      </w:pPr>
    </w:p>
    <w:p w:rsidR="00404D7C" w:rsidRDefault="00404D7C">
      <w:pPr>
        <w:spacing w:line="360" w:lineRule="auto"/>
        <w:rPr>
          <w:rFonts w:ascii="宋体" w:hAnsi="宋体" w:cs="宋体"/>
          <w:sz w:val="24"/>
          <w:szCs w:val="24"/>
        </w:rPr>
      </w:pPr>
    </w:p>
    <w:p w:rsidR="00404D7C" w:rsidRDefault="00404D7C">
      <w:pPr>
        <w:spacing w:line="360" w:lineRule="auto"/>
        <w:rPr>
          <w:rFonts w:ascii="宋体" w:hAnsi="宋体" w:cs="宋体"/>
          <w:sz w:val="24"/>
          <w:szCs w:val="24"/>
        </w:rPr>
      </w:pPr>
    </w:p>
    <w:p w:rsidR="00404D7C" w:rsidRDefault="00AF2189">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404D7C" w:rsidRDefault="00404D7C">
      <w:pPr>
        <w:spacing w:line="540" w:lineRule="exact"/>
        <w:jc w:val="center"/>
        <w:rPr>
          <w:rFonts w:ascii="宋体" w:hAnsi="宋体" w:cs="宋体"/>
          <w:color w:val="FF0000"/>
          <w:sz w:val="28"/>
          <w:szCs w:val="28"/>
        </w:rPr>
      </w:pPr>
    </w:p>
    <w:p w:rsidR="00404D7C" w:rsidRDefault="00AF2189">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404D7C">
        <w:tc>
          <w:tcPr>
            <w:tcW w:w="959" w:type="dxa"/>
          </w:tcPr>
          <w:p w:rsidR="00404D7C" w:rsidRDefault="00AF2189">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404D7C" w:rsidRDefault="00AF2189">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404D7C" w:rsidRDefault="00AF2189">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404D7C" w:rsidRDefault="00AF2189">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404D7C" w:rsidRDefault="00AF2189">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404D7C">
        <w:tc>
          <w:tcPr>
            <w:tcW w:w="959" w:type="dxa"/>
            <w:vAlign w:val="center"/>
          </w:tcPr>
          <w:p w:rsidR="00404D7C" w:rsidRDefault="00AF2189">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404D7C" w:rsidRDefault="00AF2189">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404D7C" w:rsidRDefault="00AF2189">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404D7C" w:rsidRDefault="00AF2189">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404D7C" w:rsidRDefault="00AF2189">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404D7C">
        <w:tc>
          <w:tcPr>
            <w:tcW w:w="959" w:type="dxa"/>
            <w:vAlign w:val="center"/>
          </w:tcPr>
          <w:p w:rsidR="00404D7C" w:rsidRDefault="00AF2189">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404D7C" w:rsidRDefault="00AF2189">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404D7C" w:rsidRDefault="00AF2189">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404D7C" w:rsidRDefault="00AF2189">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404D7C" w:rsidRDefault="00AF2189">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404D7C">
        <w:tc>
          <w:tcPr>
            <w:tcW w:w="959" w:type="dxa"/>
            <w:vAlign w:val="center"/>
          </w:tcPr>
          <w:p w:rsidR="00404D7C" w:rsidRDefault="00AF2189">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404D7C" w:rsidRDefault="00AF2189">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404D7C" w:rsidRDefault="00AF2189">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404D7C" w:rsidRDefault="00AF2189">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404D7C" w:rsidRDefault="00AF2189">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404D7C" w:rsidRDefault="00AF2189">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404D7C" w:rsidRDefault="00404D7C">
      <w:pPr>
        <w:spacing w:line="540" w:lineRule="exact"/>
        <w:rPr>
          <w:rFonts w:ascii="宋体" w:hAnsi="宋体" w:cs="Arial"/>
          <w:b/>
          <w:color w:val="FF0000"/>
          <w:sz w:val="32"/>
          <w:szCs w:val="32"/>
        </w:rPr>
      </w:pPr>
    </w:p>
    <w:p w:rsidR="00404D7C" w:rsidRDefault="00404D7C">
      <w:pPr>
        <w:spacing w:line="540" w:lineRule="exact"/>
        <w:jc w:val="center"/>
        <w:rPr>
          <w:rFonts w:ascii="宋体" w:hAnsi="宋体" w:cs="Arial"/>
          <w:b/>
          <w:color w:val="FF0000"/>
          <w:sz w:val="32"/>
          <w:szCs w:val="32"/>
        </w:rPr>
      </w:pPr>
    </w:p>
    <w:p w:rsidR="00404D7C" w:rsidRDefault="00404D7C">
      <w:pPr>
        <w:spacing w:line="540" w:lineRule="exact"/>
        <w:jc w:val="center"/>
        <w:rPr>
          <w:rFonts w:ascii="宋体" w:hAnsi="宋体" w:cs="Arial"/>
          <w:b/>
          <w:color w:val="FF0000"/>
          <w:sz w:val="32"/>
          <w:szCs w:val="32"/>
        </w:rPr>
      </w:pPr>
    </w:p>
    <w:p w:rsidR="00404D7C" w:rsidRDefault="00AF2189">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404D7C" w:rsidRDefault="00404D7C">
      <w:pPr>
        <w:spacing w:line="440" w:lineRule="exact"/>
        <w:ind w:firstLineChars="2250" w:firstLine="5400"/>
        <w:rPr>
          <w:rFonts w:ascii="宋体" w:hAnsi="宋体" w:cs="Arial"/>
          <w:sz w:val="24"/>
        </w:rPr>
      </w:pPr>
    </w:p>
    <w:p w:rsidR="00404D7C" w:rsidRDefault="00AF2189">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404D7C" w:rsidRDefault="00404D7C">
      <w:pPr>
        <w:spacing w:line="440" w:lineRule="exact"/>
        <w:ind w:firstLineChars="2250" w:firstLine="5400"/>
        <w:rPr>
          <w:rFonts w:ascii="宋体" w:hAnsi="宋体" w:cs="Arial"/>
          <w:sz w:val="24"/>
        </w:rPr>
      </w:pPr>
    </w:p>
    <w:p w:rsidR="00404D7C" w:rsidRDefault="00AF2189">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404D7C" w:rsidRDefault="00404D7C">
      <w:pPr>
        <w:spacing w:line="440" w:lineRule="exact"/>
        <w:rPr>
          <w:rFonts w:ascii="宋体" w:hAnsi="宋体" w:cs="宋体"/>
          <w:color w:val="FF0000"/>
          <w:sz w:val="28"/>
          <w:szCs w:val="28"/>
        </w:rPr>
      </w:pPr>
    </w:p>
    <w:p w:rsidR="00404D7C" w:rsidRDefault="00404D7C">
      <w:pPr>
        <w:spacing w:line="440" w:lineRule="exact"/>
        <w:rPr>
          <w:rFonts w:ascii="宋体" w:hAnsi="宋体" w:cs="宋体"/>
          <w:color w:val="FF0000"/>
          <w:sz w:val="28"/>
          <w:szCs w:val="28"/>
        </w:rPr>
      </w:pPr>
    </w:p>
    <w:p w:rsidR="00404D7C" w:rsidRDefault="00404D7C">
      <w:pPr>
        <w:spacing w:line="440" w:lineRule="exact"/>
        <w:rPr>
          <w:rFonts w:ascii="宋体" w:hAnsi="宋体" w:cs="宋体"/>
          <w:color w:val="FF0000"/>
          <w:sz w:val="28"/>
          <w:szCs w:val="28"/>
        </w:rPr>
      </w:pPr>
    </w:p>
    <w:p w:rsidR="00404D7C" w:rsidRDefault="00404D7C">
      <w:pPr>
        <w:spacing w:line="440" w:lineRule="exact"/>
        <w:rPr>
          <w:rFonts w:ascii="宋体" w:hAnsi="宋体" w:cs="宋体"/>
          <w:color w:val="FF0000"/>
          <w:sz w:val="28"/>
          <w:szCs w:val="28"/>
        </w:rPr>
      </w:pPr>
    </w:p>
    <w:p w:rsidR="00404D7C" w:rsidRDefault="00404D7C">
      <w:pPr>
        <w:spacing w:line="440" w:lineRule="exact"/>
        <w:rPr>
          <w:rFonts w:ascii="宋体" w:hAnsi="宋体" w:cs="宋体"/>
          <w:color w:val="FF0000"/>
          <w:sz w:val="28"/>
          <w:szCs w:val="28"/>
        </w:rPr>
      </w:pPr>
    </w:p>
    <w:p w:rsidR="00404D7C" w:rsidRDefault="00404D7C">
      <w:pPr>
        <w:spacing w:line="440" w:lineRule="exact"/>
        <w:rPr>
          <w:rFonts w:ascii="宋体" w:hAnsi="宋体" w:cs="宋体"/>
          <w:color w:val="FF0000"/>
          <w:sz w:val="28"/>
          <w:szCs w:val="28"/>
        </w:rPr>
      </w:pPr>
    </w:p>
    <w:p w:rsidR="00404D7C" w:rsidRDefault="00404D7C">
      <w:pPr>
        <w:spacing w:line="440" w:lineRule="exact"/>
        <w:rPr>
          <w:rFonts w:ascii="宋体" w:hAnsi="宋体" w:cs="宋体"/>
          <w:color w:val="FF0000"/>
          <w:sz w:val="28"/>
          <w:szCs w:val="28"/>
        </w:rPr>
      </w:pPr>
    </w:p>
    <w:p w:rsidR="00404D7C" w:rsidRDefault="00404D7C">
      <w:pPr>
        <w:spacing w:line="440" w:lineRule="exact"/>
        <w:rPr>
          <w:rFonts w:ascii="宋体" w:hAnsi="宋体" w:cs="宋体"/>
          <w:color w:val="FF0000"/>
          <w:sz w:val="28"/>
          <w:szCs w:val="28"/>
        </w:rPr>
      </w:pPr>
    </w:p>
    <w:p w:rsidR="00404D7C" w:rsidRDefault="00404D7C">
      <w:pPr>
        <w:spacing w:line="540" w:lineRule="exact"/>
        <w:jc w:val="center"/>
        <w:rPr>
          <w:rFonts w:ascii="宋体" w:hAnsi="宋体" w:cs="宋体"/>
          <w:color w:val="FF0000"/>
          <w:sz w:val="28"/>
          <w:szCs w:val="28"/>
        </w:rPr>
      </w:pPr>
    </w:p>
    <w:p w:rsidR="00404D7C" w:rsidRDefault="00AF2189">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404D7C" w:rsidRDefault="00AF2189">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若我单位中标，我单位承诺会根据不同施工阶段，各工种要保证工期进度，视情况随时调整劳动力。施工高峰期间：班组不少于25人。且同意附件二报价说明中所有内容。</w:t>
      </w:r>
    </w:p>
    <w:p w:rsidR="00404D7C" w:rsidRDefault="00404D7C">
      <w:pPr>
        <w:spacing w:line="540" w:lineRule="exact"/>
        <w:rPr>
          <w:rFonts w:ascii="宋体" w:hAnsi="宋体" w:cs="宋体"/>
          <w:color w:val="FF0000"/>
          <w:sz w:val="28"/>
          <w:szCs w:val="28"/>
        </w:rPr>
      </w:pPr>
    </w:p>
    <w:p w:rsidR="00404D7C" w:rsidRDefault="00AF2189">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404D7C" w:rsidRDefault="00404D7C">
      <w:pPr>
        <w:spacing w:line="540" w:lineRule="exact"/>
        <w:rPr>
          <w:rFonts w:ascii="宋体" w:hAnsi="宋体" w:cs="Arial"/>
          <w:b/>
          <w:color w:val="FF0000"/>
          <w:sz w:val="32"/>
          <w:szCs w:val="32"/>
        </w:rPr>
      </w:pPr>
    </w:p>
    <w:p w:rsidR="00404D7C" w:rsidRDefault="00404D7C">
      <w:pPr>
        <w:spacing w:line="540" w:lineRule="exact"/>
        <w:jc w:val="center"/>
        <w:rPr>
          <w:rFonts w:ascii="宋体" w:hAnsi="宋体" w:cs="Arial"/>
          <w:b/>
          <w:color w:val="FF0000"/>
          <w:sz w:val="32"/>
          <w:szCs w:val="32"/>
        </w:rPr>
      </w:pPr>
    </w:p>
    <w:p w:rsidR="00404D7C" w:rsidRDefault="00404D7C">
      <w:pPr>
        <w:spacing w:line="540" w:lineRule="exact"/>
        <w:jc w:val="center"/>
        <w:rPr>
          <w:rFonts w:ascii="宋体" w:hAnsi="宋体" w:cs="Arial"/>
          <w:b/>
          <w:color w:val="FF0000"/>
          <w:sz w:val="32"/>
          <w:szCs w:val="32"/>
        </w:rPr>
      </w:pPr>
    </w:p>
    <w:p w:rsidR="00404D7C" w:rsidRDefault="00AF2189">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404D7C" w:rsidRDefault="00404D7C">
      <w:pPr>
        <w:spacing w:line="440" w:lineRule="exact"/>
        <w:ind w:firstLineChars="2250" w:firstLine="5400"/>
        <w:rPr>
          <w:rFonts w:ascii="宋体" w:hAnsi="宋体" w:cs="Arial"/>
          <w:sz w:val="24"/>
        </w:rPr>
      </w:pPr>
    </w:p>
    <w:p w:rsidR="00404D7C" w:rsidRDefault="00AF2189">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404D7C" w:rsidRDefault="00404D7C">
      <w:pPr>
        <w:spacing w:line="440" w:lineRule="exact"/>
        <w:ind w:firstLineChars="2250" w:firstLine="5400"/>
        <w:rPr>
          <w:rFonts w:ascii="宋体" w:hAnsi="宋体" w:cs="Arial"/>
          <w:sz w:val="24"/>
        </w:rPr>
      </w:pPr>
    </w:p>
    <w:p w:rsidR="00404D7C" w:rsidRDefault="00AF2189">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404D7C" w:rsidRDefault="00404D7C">
      <w:pPr>
        <w:spacing w:line="440" w:lineRule="exact"/>
        <w:rPr>
          <w:rFonts w:ascii="宋体" w:hAnsi="宋体" w:cs="宋体"/>
          <w:color w:val="FF0000"/>
          <w:sz w:val="28"/>
          <w:szCs w:val="28"/>
        </w:rPr>
      </w:pPr>
    </w:p>
    <w:p w:rsidR="00404D7C" w:rsidRDefault="00404D7C">
      <w:pPr>
        <w:spacing w:line="440" w:lineRule="exact"/>
        <w:rPr>
          <w:rFonts w:ascii="宋体" w:hAnsi="宋体" w:cs="宋体"/>
          <w:color w:val="FF0000"/>
          <w:sz w:val="28"/>
          <w:szCs w:val="28"/>
        </w:rPr>
      </w:pPr>
    </w:p>
    <w:p w:rsidR="00404D7C" w:rsidRDefault="00404D7C">
      <w:pPr>
        <w:spacing w:line="440" w:lineRule="exact"/>
        <w:rPr>
          <w:rFonts w:ascii="宋体" w:hAnsi="宋体" w:cs="宋体"/>
          <w:color w:val="FF0000"/>
          <w:sz w:val="28"/>
          <w:szCs w:val="28"/>
        </w:rPr>
        <w:sectPr w:rsidR="00404D7C">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404D7C" w:rsidRDefault="00AF2189">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404D7C" w:rsidRDefault="00AF2189">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天马山矿与铜官山公园交接</w:t>
      </w:r>
      <w:proofErr w:type="gramStart"/>
      <w:r>
        <w:rPr>
          <w:rFonts w:ascii="宋体" w:hAnsi="宋体" w:hint="eastAsia"/>
          <w:b/>
          <w:bCs/>
          <w:sz w:val="32"/>
          <w:szCs w:val="32"/>
        </w:rPr>
        <w:t>处道路</w:t>
      </w:r>
      <w:proofErr w:type="gramEnd"/>
      <w:r>
        <w:rPr>
          <w:rFonts w:ascii="宋体" w:hAnsi="宋体" w:hint="eastAsia"/>
          <w:b/>
          <w:bCs/>
          <w:sz w:val="32"/>
          <w:szCs w:val="32"/>
        </w:rPr>
        <w:t>工程报价表</w:t>
      </w:r>
    </w:p>
    <w:p w:rsidR="00404D7C" w:rsidRDefault="00AF2189">
      <w:pPr>
        <w:widowControl/>
        <w:shd w:val="clear" w:color="auto" w:fill="FFFFFF"/>
        <w:spacing w:line="520" w:lineRule="exact"/>
        <w:jc w:val="left"/>
        <w:rPr>
          <w:b/>
          <w:sz w:val="18"/>
          <w:szCs w:val="18"/>
        </w:rPr>
      </w:pPr>
      <w:r>
        <w:rPr>
          <w:rFonts w:ascii="宋体" w:hAnsi="宋体" w:hint="eastAsia"/>
          <w:b/>
          <w:bCs/>
          <w:sz w:val="24"/>
          <w:szCs w:val="24"/>
        </w:rPr>
        <w:t>工程名称：天马山矿与铜官山公园交接</w:t>
      </w:r>
      <w:proofErr w:type="gramStart"/>
      <w:r>
        <w:rPr>
          <w:rFonts w:ascii="宋体" w:hAnsi="宋体" w:hint="eastAsia"/>
          <w:b/>
          <w:bCs/>
          <w:sz w:val="24"/>
          <w:szCs w:val="24"/>
        </w:rPr>
        <w:t>处道路</w:t>
      </w:r>
      <w:proofErr w:type="gramEnd"/>
      <w:r>
        <w:rPr>
          <w:rFonts w:ascii="宋体" w:hAnsi="宋体" w:hint="eastAsia"/>
          <w:b/>
          <w:bCs/>
          <w:sz w:val="24"/>
          <w:szCs w:val="24"/>
        </w:rPr>
        <w:t>工程</w:t>
      </w:r>
    </w:p>
    <w:tbl>
      <w:tblPr>
        <w:tblW w:w="14601" w:type="dxa"/>
        <w:tblInd w:w="-34" w:type="dxa"/>
        <w:tblLayout w:type="fixed"/>
        <w:tblLook w:val="04A0" w:firstRow="1" w:lastRow="0" w:firstColumn="1" w:lastColumn="0" w:noHBand="0" w:noVBand="1"/>
      </w:tblPr>
      <w:tblGrid>
        <w:gridCol w:w="602"/>
        <w:gridCol w:w="2092"/>
        <w:gridCol w:w="1701"/>
        <w:gridCol w:w="709"/>
        <w:gridCol w:w="1275"/>
        <w:gridCol w:w="1418"/>
        <w:gridCol w:w="1134"/>
        <w:gridCol w:w="1417"/>
        <w:gridCol w:w="4253"/>
      </w:tblGrid>
      <w:tr w:rsidR="00404D7C">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rFonts w:ascii="宋体" w:hAnsi="宋体" w:cs="宋体"/>
                <w:b/>
                <w:kern w:val="0"/>
                <w:sz w:val="20"/>
              </w:rPr>
            </w:pPr>
            <w:r>
              <w:rPr>
                <w:rFonts w:ascii="宋体" w:hAnsi="宋体" w:cs="宋体" w:hint="eastAsia"/>
                <w:b/>
                <w:kern w:val="0"/>
                <w:sz w:val="20"/>
              </w:rPr>
              <w:t>序号</w:t>
            </w:r>
          </w:p>
        </w:tc>
        <w:tc>
          <w:tcPr>
            <w:tcW w:w="20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rFonts w:ascii="宋体" w:hAnsi="宋体" w:cs="宋体"/>
                <w:b/>
                <w:kern w:val="0"/>
                <w:sz w:val="20"/>
              </w:rPr>
            </w:pPr>
            <w:r>
              <w:rPr>
                <w:rFonts w:ascii="宋体" w:hAnsi="宋体" w:cs="宋体" w:hint="eastAsia"/>
                <w:b/>
                <w:kern w:val="0"/>
                <w:sz w:val="20"/>
              </w:rPr>
              <w:t>工作内容</w:t>
            </w:r>
          </w:p>
        </w:tc>
        <w:tc>
          <w:tcPr>
            <w:tcW w:w="1701" w:type="dxa"/>
            <w:vMerge w:val="restart"/>
            <w:tcBorders>
              <w:top w:val="single" w:sz="4" w:space="0" w:color="auto"/>
              <w:left w:val="single" w:sz="4" w:space="0" w:color="auto"/>
              <w:right w:val="single" w:sz="4" w:space="0" w:color="auto"/>
            </w:tcBorders>
            <w:shd w:val="clear" w:color="000000" w:fill="FFFFFF"/>
            <w:vAlign w:val="center"/>
          </w:tcPr>
          <w:p w:rsidR="00404D7C" w:rsidRDefault="00AF2189">
            <w:pPr>
              <w:widowControl/>
              <w:jc w:val="center"/>
              <w:rPr>
                <w:rFonts w:ascii="宋体" w:hAnsi="宋体" w:cs="宋体"/>
                <w:b/>
                <w:kern w:val="0"/>
                <w:sz w:val="20"/>
              </w:rPr>
            </w:pPr>
            <w:r>
              <w:rPr>
                <w:rFonts w:ascii="宋体" w:hAnsi="宋体" w:cs="宋体" w:hint="eastAsia"/>
                <w:b/>
                <w:kern w:val="0"/>
                <w:sz w:val="20"/>
              </w:rPr>
              <w:t>暂定</w:t>
            </w:r>
          </w:p>
          <w:p w:rsidR="00404D7C" w:rsidRDefault="00AF2189">
            <w:pPr>
              <w:widowControl/>
              <w:jc w:val="center"/>
              <w:rPr>
                <w:rFonts w:ascii="宋体" w:hAnsi="宋体" w:cs="宋体"/>
                <w:b/>
                <w:kern w:val="0"/>
                <w:sz w:val="20"/>
              </w:rPr>
            </w:pPr>
            <w:r>
              <w:rPr>
                <w:rFonts w:ascii="宋体" w:hAnsi="宋体" w:cs="宋体" w:hint="eastAsia"/>
                <w:b/>
                <w:kern w:val="0"/>
                <w:sz w:val="20"/>
              </w:rPr>
              <w:t>工程量</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rFonts w:ascii="宋体" w:hAnsi="宋体" w:cs="宋体"/>
                <w:b/>
                <w:kern w:val="0"/>
                <w:sz w:val="20"/>
              </w:rPr>
            </w:pPr>
            <w:r>
              <w:rPr>
                <w:rFonts w:ascii="宋体" w:hAnsi="宋体" w:cs="宋体" w:hint="eastAsia"/>
                <w:b/>
                <w:kern w:val="0"/>
                <w:sz w:val="20"/>
              </w:rPr>
              <w:t>单位</w:t>
            </w:r>
          </w:p>
        </w:tc>
        <w:tc>
          <w:tcPr>
            <w:tcW w:w="5244" w:type="dxa"/>
            <w:gridSpan w:val="4"/>
            <w:tcBorders>
              <w:top w:val="single" w:sz="4" w:space="0" w:color="auto"/>
              <w:left w:val="single" w:sz="4" w:space="0" w:color="auto"/>
              <w:right w:val="single" w:sz="4" w:space="0" w:color="auto"/>
            </w:tcBorders>
            <w:shd w:val="clear" w:color="000000" w:fill="FFFFFF"/>
            <w:vAlign w:val="center"/>
          </w:tcPr>
          <w:p w:rsidR="00404D7C" w:rsidRDefault="00AF2189">
            <w:pPr>
              <w:jc w:val="center"/>
              <w:rPr>
                <w:rFonts w:ascii="宋体" w:hAnsi="宋体" w:cs="宋体"/>
                <w:b/>
                <w:bCs/>
                <w:kern w:val="0"/>
                <w:sz w:val="20"/>
              </w:rPr>
            </w:pPr>
            <w:r>
              <w:rPr>
                <w:rFonts w:ascii="宋体" w:hAnsi="宋体" w:cs="宋体" w:hint="eastAsia"/>
                <w:b/>
                <w:kern w:val="0"/>
                <w:sz w:val="20"/>
              </w:rPr>
              <w:t>劳务报价（含3%增值税）</w:t>
            </w:r>
          </w:p>
        </w:tc>
        <w:tc>
          <w:tcPr>
            <w:tcW w:w="42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rFonts w:ascii="宋体" w:hAnsi="宋体" w:cs="宋体"/>
                <w:b/>
                <w:kern w:val="0"/>
                <w:sz w:val="20"/>
              </w:rPr>
            </w:pPr>
            <w:r>
              <w:rPr>
                <w:rFonts w:ascii="宋体" w:hAnsi="宋体" w:cs="宋体" w:hint="eastAsia"/>
                <w:b/>
                <w:kern w:val="0"/>
                <w:sz w:val="20"/>
              </w:rPr>
              <w:t>备注</w:t>
            </w:r>
          </w:p>
        </w:tc>
      </w:tr>
      <w:tr w:rsidR="00404D7C">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404D7C" w:rsidRDefault="00404D7C">
            <w:pPr>
              <w:widowControl/>
              <w:jc w:val="left"/>
              <w:rPr>
                <w:rFonts w:ascii="宋体" w:hAnsi="宋体" w:cs="宋体"/>
                <w:b/>
                <w:kern w:val="0"/>
                <w:sz w:val="20"/>
              </w:rPr>
            </w:pPr>
          </w:p>
        </w:tc>
        <w:tc>
          <w:tcPr>
            <w:tcW w:w="20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404D7C" w:rsidRDefault="00404D7C">
            <w:pPr>
              <w:widowControl/>
              <w:jc w:val="left"/>
              <w:rPr>
                <w:rFonts w:ascii="宋体" w:hAnsi="宋体" w:cs="宋体"/>
                <w:b/>
                <w:kern w:val="0"/>
                <w:sz w:val="20"/>
              </w:rPr>
            </w:pPr>
          </w:p>
        </w:tc>
        <w:tc>
          <w:tcPr>
            <w:tcW w:w="1701" w:type="dxa"/>
            <w:vMerge/>
            <w:tcBorders>
              <w:left w:val="single" w:sz="4" w:space="0" w:color="auto"/>
              <w:bottom w:val="single" w:sz="4" w:space="0" w:color="auto"/>
              <w:right w:val="single" w:sz="4" w:space="0" w:color="auto"/>
            </w:tcBorders>
            <w:shd w:val="clear" w:color="auto" w:fill="auto"/>
            <w:vAlign w:val="center"/>
          </w:tcPr>
          <w:p w:rsidR="00404D7C" w:rsidRDefault="00404D7C">
            <w:pPr>
              <w:widowControl/>
              <w:jc w:val="left"/>
              <w:rPr>
                <w:rFonts w:ascii="宋体" w:hAnsi="宋体" w:cs="宋体"/>
                <w:b/>
                <w:kern w:val="0"/>
                <w:sz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404D7C" w:rsidRDefault="00404D7C">
            <w:pPr>
              <w:widowControl/>
              <w:jc w:val="left"/>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404D7C" w:rsidRDefault="00AF2189">
            <w:pPr>
              <w:widowControl/>
              <w:jc w:val="center"/>
              <w:rPr>
                <w:rFonts w:ascii="宋体" w:hAnsi="宋体" w:cs="宋体"/>
                <w:b/>
                <w:kern w:val="0"/>
                <w:sz w:val="20"/>
              </w:rPr>
            </w:pPr>
            <w:r>
              <w:rPr>
                <w:rFonts w:ascii="宋体" w:hAnsi="宋体" w:cs="宋体" w:hint="eastAsia"/>
                <w:b/>
                <w:kern w:val="0"/>
                <w:sz w:val="20"/>
              </w:rPr>
              <w:t>最高限价（元）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04D7C" w:rsidRDefault="00AF2189">
            <w:pPr>
              <w:jc w:val="center"/>
              <w:rPr>
                <w:rFonts w:ascii="宋体" w:hAnsi="宋体" w:cs="宋体"/>
                <w:b/>
                <w:kern w:val="0"/>
                <w:sz w:val="20"/>
              </w:rPr>
            </w:pPr>
            <w:r>
              <w:rPr>
                <w:rFonts w:ascii="宋体" w:hAnsi="宋体" w:cs="宋体" w:hint="eastAsia"/>
                <w:b/>
                <w:kern w:val="0"/>
                <w:sz w:val="20"/>
              </w:rPr>
              <w:t>限价合计（元）</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04D7C" w:rsidRDefault="00AF2189">
            <w:pPr>
              <w:widowControl/>
              <w:jc w:val="center"/>
              <w:rPr>
                <w:rFonts w:ascii="宋体" w:hAnsi="宋体" w:cs="宋体"/>
                <w:b/>
                <w:kern w:val="0"/>
                <w:sz w:val="20"/>
              </w:rPr>
            </w:pPr>
            <w:r>
              <w:rPr>
                <w:rFonts w:ascii="宋体" w:hAnsi="宋体" w:cs="宋体" w:hint="eastAsia"/>
                <w:b/>
                <w:kern w:val="0"/>
                <w:sz w:val="20"/>
              </w:rPr>
              <w:t>报价</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404D7C" w:rsidRDefault="00AF2189">
            <w:pPr>
              <w:widowControl/>
              <w:jc w:val="center"/>
              <w:rPr>
                <w:rFonts w:ascii="宋体" w:hAnsi="宋体" w:cs="宋体"/>
                <w:b/>
                <w:kern w:val="0"/>
                <w:sz w:val="20"/>
              </w:rPr>
            </w:pPr>
            <w:r>
              <w:rPr>
                <w:rFonts w:ascii="宋体" w:hAnsi="宋体" w:cs="宋体" w:hint="eastAsia"/>
                <w:b/>
                <w:kern w:val="0"/>
                <w:sz w:val="20"/>
              </w:rPr>
              <w:t>报价合计（元）</w:t>
            </w:r>
          </w:p>
        </w:tc>
        <w:tc>
          <w:tcPr>
            <w:tcW w:w="4253" w:type="dxa"/>
            <w:vMerge/>
            <w:tcBorders>
              <w:top w:val="single" w:sz="4" w:space="0" w:color="auto"/>
              <w:left w:val="single" w:sz="4" w:space="0" w:color="auto"/>
              <w:bottom w:val="single" w:sz="4" w:space="0" w:color="auto"/>
              <w:right w:val="single" w:sz="4" w:space="0" w:color="auto"/>
            </w:tcBorders>
            <w:vAlign w:val="center"/>
          </w:tcPr>
          <w:p w:rsidR="00404D7C" w:rsidRDefault="00404D7C">
            <w:pPr>
              <w:widowControl/>
              <w:jc w:val="left"/>
              <w:rPr>
                <w:rFonts w:ascii="宋体" w:hAnsi="宋体" w:cs="宋体"/>
                <w:kern w:val="0"/>
                <w:sz w:val="20"/>
              </w:rPr>
            </w:pPr>
          </w:p>
        </w:tc>
      </w:tr>
      <w:tr w:rsidR="00404D7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kern w:val="0"/>
                <w:sz w:val="20"/>
              </w:rPr>
            </w:pPr>
            <w:r>
              <w:rPr>
                <w:rFonts w:hint="eastAsia"/>
                <w:kern w:val="0"/>
                <w:sz w:val="20"/>
              </w:rPr>
              <w:t>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kern w:val="0"/>
                <w:sz w:val="18"/>
                <w:szCs w:val="18"/>
              </w:rPr>
            </w:pPr>
            <w:r>
              <w:rPr>
                <w:rFonts w:ascii="宋体" w:hAnsi="宋体" w:cs="宋体" w:hint="eastAsia"/>
                <w:kern w:val="0"/>
                <w:sz w:val="18"/>
                <w:szCs w:val="18"/>
              </w:rPr>
              <w:t>混凝土构件拆除</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404D7C" w:rsidRDefault="00AF2189">
            <w:pPr>
              <w:widowControl/>
              <w:jc w:val="center"/>
              <w:textAlignment w:val="center"/>
              <w:rPr>
                <w:rFonts w:ascii="宋体" w:hAnsi="宋体" w:cs="宋体"/>
                <w:kern w:val="0"/>
                <w:sz w:val="18"/>
                <w:szCs w:val="18"/>
              </w:rPr>
            </w:pPr>
            <w:r>
              <w:rPr>
                <w:rFonts w:ascii="宋体" w:hAnsi="宋体" w:cs="宋体" w:hint="eastAsia"/>
                <w:kern w:val="0"/>
                <w:sz w:val="18"/>
                <w:szCs w:val="18"/>
              </w:rPr>
              <w:t>2226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lang w:bidi="ar"/>
              </w:rPr>
              <w:t>m³</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kern w:val="0"/>
                <w:sz w:val="18"/>
                <w:szCs w:val="18"/>
              </w:rPr>
            </w:pPr>
            <w:r>
              <w:rPr>
                <w:rFonts w:ascii="宋体" w:hAnsi="宋体" w:cs="宋体" w:hint="eastAsia"/>
                <w:kern w:val="0"/>
                <w:sz w:val="18"/>
                <w:szCs w:val="18"/>
              </w:rPr>
              <w:t>60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133560.00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404D7C" w:rsidRDefault="00AF2189">
            <w:pPr>
              <w:widowControl/>
              <w:textAlignment w:val="center"/>
              <w:rPr>
                <w:rFonts w:ascii="宋体" w:hAnsi="宋体" w:cs="宋体"/>
                <w:kern w:val="0"/>
                <w:sz w:val="18"/>
                <w:szCs w:val="18"/>
              </w:rPr>
            </w:pPr>
            <w:r>
              <w:rPr>
                <w:rFonts w:ascii="宋体" w:hAnsi="宋体" w:cs="宋体" w:hint="eastAsia"/>
                <w:kern w:val="0"/>
                <w:sz w:val="18"/>
                <w:szCs w:val="18"/>
              </w:rPr>
              <w:t>1、混凝土构件机械拆除，清理堆放。</w:t>
            </w:r>
          </w:p>
          <w:p w:rsidR="00404D7C" w:rsidRDefault="00AF2189">
            <w:pPr>
              <w:widowControl/>
              <w:textAlignment w:val="center"/>
              <w:rPr>
                <w:rFonts w:ascii="宋体" w:hAnsi="宋体" w:cs="宋体"/>
                <w:kern w:val="0"/>
                <w:sz w:val="18"/>
                <w:szCs w:val="18"/>
              </w:rPr>
            </w:pPr>
            <w:r>
              <w:rPr>
                <w:rFonts w:ascii="宋体" w:hAnsi="宋体" w:cs="宋体" w:hint="eastAsia"/>
                <w:kern w:val="0"/>
                <w:sz w:val="18"/>
                <w:szCs w:val="18"/>
              </w:rPr>
              <w:t>2、含所有人工、机械、材料。</w:t>
            </w:r>
          </w:p>
        </w:tc>
      </w:tr>
      <w:tr w:rsidR="00404D7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kern w:val="0"/>
                <w:sz w:val="20"/>
              </w:rPr>
            </w:pPr>
            <w:r>
              <w:rPr>
                <w:rFonts w:hint="eastAsia"/>
                <w:kern w:val="0"/>
                <w:sz w:val="20"/>
              </w:rPr>
              <w:t>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kern w:val="0"/>
                <w:sz w:val="18"/>
                <w:szCs w:val="18"/>
              </w:rPr>
            </w:pPr>
            <w:r>
              <w:rPr>
                <w:rFonts w:ascii="宋体" w:hAnsi="宋体" w:cs="宋体" w:hint="eastAsia"/>
                <w:kern w:val="0"/>
                <w:sz w:val="18"/>
                <w:szCs w:val="18"/>
              </w:rPr>
              <w:t>机械运石方（运距12km以内）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404D7C" w:rsidRDefault="00AF2189">
            <w:pPr>
              <w:widowControl/>
              <w:jc w:val="center"/>
              <w:textAlignment w:val="center"/>
              <w:rPr>
                <w:rFonts w:ascii="宋体" w:hAnsi="宋体" w:cs="宋体"/>
                <w:color w:val="000000"/>
                <w:kern w:val="0"/>
                <w:sz w:val="18"/>
                <w:szCs w:val="18"/>
                <w:lang w:bidi="ar"/>
              </w:rPr>
            </w:pPr>
            <w:r>
              <w:rPr>
                <w:rFonts w:ascii="宋体" w:hAnsi="宋体" w:cs="宋体" w:hint="eastAsia"/>
                <w:kern w:val="0"/>
                <w:sz w:val="18"/>
                <w:szCs w:val="18"/>
              </w:rPr>
              <w:t>2226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color w:val="000000"/>
                <w:kern w:val="0"/>
                <w:sz w:val="18"/>
                <w:szCs w:val="18"/>
                <w:lang w:bidi="ar"/>
              </w:rPr>
            </w:pPr>
            <w:r>
              <w:rPr>
                <w:rFonts w:ascii="宋体" w:hAnsi="宋体" w:cs="宋体" w:hint="eastAsia"/>
                <w:kern w:val="0"/>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55650.00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kern w:val="0"/>
                <w:sz w:val="18"/>
                <w:szCs w:val="18"/>
              </w:rPr>
            </w:pPr>
            <w:r>
              <w:rPr>
                <w:rFonts w:hint="eastAsia"/>
              </w:rPr>
              <w:t>混凝土装车运至指定地点（运距</w:t>
            </w:r>
            <w:r>
              <w:rPr>
                <w:rFonts w:hint="eastAsia"/>
              </w:rPr>
              <w:t>12km</w:t>
            </w:r>
            <w:r>
              <w:rPr>
                <w:rFonts w:hint="eastAsia"/>
              </w:rPr>
              <w:t>以内）；含所有人工、材料、机械；</w:t>
            </w:r>
          </w:p>
        </w:tc>
      </w:tr>
      <w:tr w:rsidR="00404D7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kern w:val="0"/>
                <w:sz w:val="20"/>
              </w:rPr>
            </w:pPr>
            <w:r>
              <w:rPr>
                <w:rFonts w:hint="eastAsia"/>
                <w:kern w:val="0"/>
                <w:sz w:val="20"/>
              </w:rPr>
              <w:t>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挖一般</w:t>
            </w:r>
            <w:proofErr w:type="gramEnd"/>
            <w:r>
              <w:rPr>
                <w:rFonts w:ascii="宋体" w:hAnsi="宋体" w:cs="宋体" w:hint="eastAsia"/>
                <w:kern w:val="0"/>
                <w:sz w:val="18"/>
                <w:szCs w:val="18"/>
              </w:rPr>
              <w:t>石方（含装车）</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404D7C" w:rsidRDefault="00AF218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3316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13264.00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kern w:val="0"/>
                <w:sz w:val="18"/>
                <w:szCs w:val="18"/>
              </w:rPr>
            </w:pPr>
            <w:r>
              <w:rPr>
                <w:rFonts w:ascii="宋体" w:hAnsi="宋体" w:cs="宋体" w:hint="eastAsia"/>
                <w:kern w:val="0"/>
                <w:sz w:val="18"/>
                <w:szCs w:val="18"/>
              </w:rPr>
              <w:t>集渣、挖渣、装车或堆积、工作面内排水。含所有人工、机械、材料。</w:t>
            </w:r>
          </w:p>
        </w:tc>
      </w:tr>
      <w:tr w:rsidR="00404D7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kern w:val="0"/>
                <w:sz w:val="20"/>
              </w:rPr>
            </w:pPr>
            <w:r>
              <w:rPr>
                <w:rFonts w:hint="eastAsia"/>
                <w:kern w:val="0"/>
                <w:sz w:val="20"/>
              </w:rPr>
              <w:t>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kern w:val="0"/>
                <w:sz w:val="18"/>
                <w:szCs w:val="18"/>
              </w:rPr>
            </w:pPr>
            <w:r>
              <w:rPr>
                <w:rFonts w:ascii="宋体" w:hAnsi="宋体" w:cs="宋体" w:hint="eastAsia"/>
                <w:kern w:val="0"/>
                <w:sz w:val="18"/>
                <w:szCs w:val="18"/>
              </w:rPr>
              <w:t>机械运渣（运距3km以内）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404D7C" w:rsidRDefault="00AF2189">
            <w:pPr>
              <w:widowControl/>
              <w:jc w:val="center"/>
              <w:textAlignment w:val="center"/>
              <w:rPr>
                <w:rFonts w:ascii="宋体" w:hAnsi="宋体" w:cs="宋体"/>
                <w:color w:val="000000"/>
                <w:kern w:val="0"/>
                <w:sz w:val="18"/>
                <w:szCs w:val="18"/>
                <w:lang w:bidi="ar"/>
              </w:rPr>
            </w:pPr>
            <w:r>
              <w:rPr>
                <w:rFonts w:ascii="宋体" w:hAnsi="宋体" w:cs="宋体" w:hint="eastAsia"/>
                <w:kern w:val="0"/>
                <w:sz w:val="18"/>
                <w:szCs w:val="18"/>
              </w:rPr>
              <w:t>3316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13</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43108.00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kern w:val="0"/>
                <w:sz w:val="18"/>
                <w:szCs w:val="18"/>
              </w:rPr>
            </w:pPr>
            <w:r>
              <w:rPr>
                <w:rFonts w:hint="eastAsia"/>
              </w:rPr>
              <w:t>混凝土装车运至指定地点（运距</w:t>
            </w:r>
            <w:r>
              <w:rPr>
                <w:rFonts w:hint="eastAsia"/>
              </w:rPr>
              <w:t>3km</w:t>
            </w:r>
            <w:r>
              <w:rPr>
                <w:rFonts w:hint="eastAsia"/>
              </w:rPr>
              <w:t>以内）；含所有人工、材料、机械；</w:t>
            </w:r>
          </w:p>
        </w:tc>
      </w:tr>
      <w:tr w:rsidR="00404D7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kern w:val="0"/>
                <w:sz w:val="20"/>
              </w:rPr>
            </w:pPr>
            <w:r>
              <w:rPr>
                <w:rFonts w:hint="eastAsia"/>
                <w:kern w:val="0"/>
                <w:sz w:val="20"/>
              </w:rPr>
              <w:t>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kern w:val="0"/>
                <w:sz w:val="18"/>
                <w:szCs w:val="18"/>
              </w:rPr>
            </w:pPr>
            <w:r>
              <w:rPr>
                <w:rFonts w:ascii="宋体" w:hAnsi="宋体" w:cs="宋体" w:hint="eastAsia"/>
                <w:kern w:val="0"/>
                <w:sz w:val="18"/>
                <w:szCs w:val="18"/>
              </w:rPr>
              <w:t>土方开挖（挖土深度5m）</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404D7C" w:rsidRDefault="00AF2189">
            <w:pPr>
              <w:widowControl/>
              <w:jc w:val="center"/>
              <w:textAlignment w:val="center"/>
              <w:rPr>
                <w:rFonts w:ascii="宋体" w:hAnsi="宋体" w:cs="宋体"/>
                <w:color w:val="000000"/>
                <w:kern w:val="0"/>
                <w:sz w:val="18"/>
                <w:szCs w:val="18"/>
                <w:lang w:bidi="ar"/>
              </w:rPr>
            </w:pPr>
            <w:r>
              <w:rPr>
                <w:rFonts w:ascii="宋体" w:hAnsi="宋体" w:cs="宋体" w:hint="eastAsia"/>
                <w:kern w:val="0"/>
                <w:sz w:val="18"/>
                <w:szCs w:val="18"/>
              </w:rPr>
              <w:t>2731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color w:val="000000"/>
                <w:kern w:val="0"/>
                <w:sz w:val="18"/>
                <w:szCs w:val="18"/>
                <w:lang w:bidi="ar"/>
              </w:rPr>
            </w:pPr>
            <w:r>
              <w:rPr>
                <w:rFonts w:ascii="宋体" w:hAnsi="宋体" w:cs="宋体" w:hint="eastAsia"/>
                <w:kern w:val="0"/>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6827.50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kern w:val="0"/>
                <w:sz w:val="18"/>
                <w:szCs w:val="18"/>
              </w:rPr>
            </w:pPr>
            <w:r>
              <w:rPr>
                <w:rFonts w:ascii="宋体" w:hAnsi="宋体" w:cs="宋体" w:hint="eastAsia"/>
                <w:kern w:val="0"/>
                <w:sz w:val="18"/>
                <w:szCs w:val="18"/>
              </w:rPr>
              <w:t>基础、沟槽土方机械开挖；含所有人工、材料、机械；</w:t>
            </w:r>
          </w:p>
        </w:tc>
      </w:tr>
      <w:tr w:rsidR="00404D7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kern w:val="0"/>
                <w:sz w:val="20"/>
              </w:rPr>
            </w:pPr>
            <w:r>
              <w:rPr>
                <w:rFonts w:hint="eastAsia"/>
                <w:kern w:val="0"/>
                <w:sz w:val="20"/>
              </w:rPr>
              <w:t>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kern w:val="0"/>
                <w:sz w:val="18"/>
                <w:szCs w:val="18"/>
              </w:rPr>
            </w:pPr>
            <w:r>
              <w:rPr>
                <w:rFonts w:ascii="宋体" w:hAnsi="宋体" w:cs="宋体" w:hint="eastAsia"/>
                <w:kern w:val="0"/>
                <w:sz w:val="18"/>
                <w:szCs w:val="18"/>
              </w:rPr>
              <w:t>自卸汽车运土（运距12km）</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404D7C" w:rsidRDefault="00AF2189">
            <w:pPr>
              <w:widowControl/>
              <w:jc w:val="center"/>
              <w:textAlignment w:val="center"/>
              <w:rPr>
                <w:rFonts w:ascii="宋体" w:hAnsi="宋体" w:cs="宋体"/>
                <w:color w:val="000000"/>
                <w:kern w:val="0"/>
                <w:sz w:val="18"/>
                <w:szCs w:val="18"/>
                <w:lang w:bidi="ar"/>
              </w:rPr>
            </w:pPr>
            <w:r>
              <w:rPr>
                <w:rFonts w:ascii="宋体" w:hAnsi="宋体" w:cs="宋体" w:hint="eastAsia"/>
                <w:kern w:val="0"/>
                <w:sz w:val="18"/>
                <w:szCs w:val="18"/>
              </w:rPr>
              <w:t>2731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color w:val="000000"/>
                <w:kern w:val="0"/>
                <w:sz w:val="18"/>
                <w:szCs w:val="18"/>
                <w:lang w:bidi="ar"/>
              </w:rPr>
            </w:pPr>
            <w:r>
              <w:rPr>
                <w:rFonts w:ascii="宋体" w:hAnsi="宋体" w:cs="宋体" w:hint="eastAsia"/>
                <w:kern w:val="0"/>
                <w:sz w:val="18"/>
                <w:szCs w:val="18"/>
              </w:rPr>
              <w:t>22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60082.00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kern w:val="0"/>
                <w:sz w:val="18"/>
                <w:szCs w:val="18"/>
              </w:rPr>
            </w:pPr>
            <w:r>
              <w:rPr>
                <w:rFonts w:ascii="宋体" w:hAnsi="宋体" w:cs="宋体" w:hint="eastAsia"/>
                <w:kern w:val="0"/>
                <w:sz w:val="18"/>
                <w:szCs w:val="18"/>
              </w:rPr>
              <w:t>土方运至厂区指定地点（运距12km）；含所有人工、材料、机械；</w:t>
            </w:r>
          </w:p>
        </w:tc>
      </w:tr>
      <w:tr w:rsidR="00404D7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kern w:val="0"/>
                <w:sz w:val="20"/>
              </w:rPr>
            </w:pPr>
            <w:r>
              <w:rPr>
                <w:rFonts w:hint="eastAsia"/>
                <w:kern w:val="0"/>
                <w:sz w:val="20"/>
              </w:rPr>
              <w:t>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rFonts w:ascii="宋体" w:hAnsi="宋体" w:cs="宋体"/>
                <w:kern w:val="0"/>
                <w:sz w:val="18"/>
                <w:szCs w:val="18"/>
              </w:rPr>
            </w:pPr>
            <w:r>
              <w:rPr>
                <w:rFonts w:ascii="宋体" w:hAnsi="宋体" w:cs="宋体" w:hint="eastAsia"/>
                <w:kern w:val="0"/>
                <w:sz w:val="18"/>
                <w:szCs w:val="18"/>
              </w:rPr>
              <w:t>人工配合清基</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404D7C" w:rsidRDefault="00AF2189">
            <w:pPr>
              <w:widowControl/>
              <w:jc w:val="center"/>
              <w:rPr>
                <w:rFonts w:ascii="宋体" w:hAnsi="宋体" w:cs="宋体"/>
                <w:kern w:val="0"/>
                <w:sz w:val="18"/>
                <w:szCs w:val="18"/>
              </w:rPr>
            </w:pPr>
            <w:r>
              <w:rPr>
                <w:rFonts w:ascii="宋体" w:hAnsi="宋体" w:cs="宋体" w:hint="eastAsia"/>
                <w:kern w:val="0"/>
                <w:sz w:val="18"/>
                <w:szCs w:val="18"/>
              </w:rPr>
              <w:t>9650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rFonts w:ascii="宋体" w:hAnsi="宋体" w:cs="宋体"/>
                <w:kern w:val="0"/>
                <w:sz w:val="18"/>
                <w:szCs w:val="18"/>
              </w:rPr>
            </w:pPr>
            <w:r>
              <w:rPr>
                <w:rFonts w:ascii="宋体" w:hAnsi="宋体" w:cs="宋体" w:hint="eastAsia"/>
                <w:kern w:val="0"/>
                <w:sz w:val="18"/>
                <w:szCs w:val="18"/>
              </w:rPr>
              <w:t>3.5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right"/>
              <w:textAlignment w:val="center"/>
              <w:rPr>
                <w:color w:val="000000"/>
                <w:sz w:val="22"/>
                <w:szCs w:val="22"/>
              </w:rPr>
            </w:pPr>
            <w:r>
              <w:rPr>
                <w:rFonts w:ascii="宋体" w:hAnsi="宋体" w:cs="宋体" w:hint="eastAsia"/>
                <w:color w:val="000000"/>
                <w:kern w:val="0"/>
                <w:sz w:val="22"/>
                <w:szCs w:val="22"/>
                <w:lang w:bidi="ar"/>
              </w:rPr>
              <w:t>33775.00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404D7C" w:rsidRDefault="00AF2189">
            <w:pPr>
              <w:widowControl/>
              <w:jc w:val="left"/>
              <w:rPr>
                <w:rFonts w:ascii="宋体" w:hAnsi="宋体" w:cs="宋体"/>
                <w:kern w:val="0"/>
                <w:sz w:val="18"/>
                <w:szCs w:val="18"/>
              </w:rPr>
            </w:pPr>
            <w:r>
              <w:rPr>
                <w:rFonts w:ascii="宋体" w:hAnsi="宋体" w:cs="宋体" w:hint="eastAsia"/>
                <w:kern w:val="0"/>
                <w:sz w:val="18"/>
                <w:szCs w:val="18"/>
              </w:rPr>
              <w:t>基坑、基槽20cm以内土方人工开挖、清理，运输至基坑、基槽上，按基础垫层底面积计算</w:t>
            </w:r>
          </w:p>
        </w:tc>
      </w:tr>
      <w:tr w:rsidR="00404D7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kern w:val="0"/>
                <w:sz w:val="20"/>
              </w:rPr>
            </w:pPr>
            <w:r>
              <w:rPr>
                <w:rFonts w:hint="eastAsia"/>
                <w:kern w:val="0"/>
                <w:sz w:val="20"/>
              </w:rPr>
              <w:t>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rFonts w:ascii="宋体" w:hAnsi="宋体" w:cs="宋体"/>
                <w:kern w:val="0"/>
                <w:sz w:val="18"/>
                <w:szCs w:val="18"/>
              </w:rPr>
            </w:pPr>
            <w:r>
              <w:rPr>
                <w:rFonts w:ascii="宋体" w:hAnsi="宋体" w:cs="宋体" w:hint="eastAsia"/>
                <w:kern w:val="0"/>
                <w:sz w:val="18"/>
                <w:szCs w:val="18"/>
              </w:rPr>
              <w:t>矿渣垫层整平（40cm）</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404D7C" w:rsidRDefault="00AF2189">
            <w:pPr>
              <w:widowControl/>
              <w:jc w:val="center"/>
              <w:rPr>
                <w:rFonts w:ascii="宋体" w:hAnsi="宋体" w:cs="宋体"/>
                <w:kern w:val="0"/>
                <w:sz w:val="18"/>
                <w:szCs w:val="18"/>
              </w:rPr>
            </w:pPr>
            <w:r>
              <w:rPr>
                <w:rFonts w:ascii="宋体" w:hAnsi="宋体" w:cs="宋体" w:hint="eastAsia"/>
                <w:kern w:val="0"/>
                <w:sz w:val="18"/>
                <w:szCs w:val="18"/>
              </w:rPr>
              <w:t>9650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rFonts w:ascii="宋体" w:hAnsi="宋体" w:cs="宋体"/>
                <w:kern w:val="0"/>
                <w:sz w:val="18"/>
                <w:szCs w:val="18"/>
              </w:rPr>
            </w:pPr>
            <w:r>
              <w:rPr>
                <w:rFonts w:ascii="宋体" w:hAnsi="宋体" w:cs="宋体" w:hint="eastAsia"/>
                <w:kern w:val="0"/>
                <w:sz w:val="18"/>
                <w:szCs w:val="18"/>
              </w:rPr>
              <w:t>1.5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right"/>
              <w:textAlignment w:val="center"/>
              <w:rPr>
                <w:color w:val="000000"/>
                <w:sz w:val="22"/>
                <w:szCs w:val="22"/>
              </w:rPr>
            </w:pPr>
            <w:r>
              <w:rPr>
                <w:rFonts w:ascii="宋体" w:hAnsi="宋体" w:cs="宋体" w:hint="eastAsia"/>
                <w:color w:val="000000"/>
                <w:kern w:val="0"/>
                <w:sz w:val="22"/>
                <w:szCs w:val="22"/>
                <w:lang w:bidi="ar"/>
              </w:rPr>
              <w:t>14475.00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404D7C" w:rsidRDefault="00AF2189">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404D7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kern w:val="0"/>
                <w:sz w:val="20"/>
              </w:rPr>
            </w:pPr>
            <w:r>
              <w:rPr>
                <w:rFonts w:hint="eastAsia"/>
                <w:kern w:val="0"/>
                <w:sz w:val="20"/>
              </w:rPr>
              <w:lastRenderedPageBreak/>
              <w:t>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rFonts w:ascii="宋体" w:hAnsi="宋体" w:cs="宋体"/>
                <w:kern w:val="0"/>
                <w:sz w:val="18"/>
                <w:szCs w:val="18"/>
              </w:rPr>
            </w:pPr>
            <w:r>
              <w:rPr>
                <w:rFonts w:ascii="宋体" w:hAnsi="宋体" w:cs="宋体" w:hint="eastAsia"/>
                <w:kern w:val="0"/>
                <w:sz w:val="18"/>
                <w:szCs w:val="18"/>
              </w:rPr>
              <w:t>碎石垫层整平（20cm）</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404D7C" w:rsidRDefault="00AF2189">
            <w:pPr>
              <w:widowControl/>
              <w:jc w:val="center"/>
              <w:rPr>
                <w:rFonts w:ascii="宋体" w:hAnsi="宋体" w:cs="宋体"/>
                <w:kern w:val="0"/>
                <w:sz w:val="18"/>
                <w:szCs w:val="18"/>
              </w:rPr>
            </w:pPr>
            <w:r>
              <w:rPr>
                <w:rFonts w:ascii="宋体" w:hAnsi="宋体" w:cs="宋体" w:hint="eastAsia"/>
                <w:kern w:val="0"/>
                <w:sz w:val="18"/>
                <w:szCs w:val="18"/>
              </w:rPr>
              <w:t>8500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rFonts w:ascii="宋体" w:hAnsi="宋体" w:cs="宋体"/>
                <w:kern w:val="0"/>
                <w:sz w:val="18"/>
                <w:szCs w:val="18"/>
              </w:rPr>
            </w:pPr>
            <w:r>
              <w:rPr>
                <w:rFonts w:ascii="宋体" w:hAnsi="宋体" w:cs="宋体" w:hint="eastAsia"/>
                <w:kern w:val="0"/>
                <w:sz w:val="18"/>
                <w:szCs w:val="18"/>
              </w:rPr>
              <w:t>1.5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right"/>
              <w:textAlignment w:val="center"/>
              <w:rPr>
                <w:color w:val="000000"/>
                <w:sz w:val="22"/>
                <w:szCs w:val="22"/>
              </w:rPr>
            </w:pPr>
            <w:r>
              <w:rPr>
                <w:rFonts w:ascii="宋体" w:hAnsi="宋体" w:cs="宋体" w:hint="eastAsia"/>
                <w:color w:val="000000"/>
                <w:kern w:val="0"/>
                <w:sz w:val="22"/>
                <w:szCs w:val="22"/>
                <w:lang w:bidi="ar"/>
              </w:rPr>
              <w:t>14250.00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404D7C" w:rsidRDefault="00AF2189">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404D7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kern w:val="0"/>
                <w:sz w:val="20"/>
              </w:rPr>
            </w:pPr>
            <w:r>
              <w:rPr>
                <w:rFonts w:hint="eastAsia"/>
                <w:kern w:val="0"/>
                <w:sz w:val="20"/>
              </w:rPr>
              <w:t>10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rFonts w:ascii="宋体" w:hAnsi="宋体" w:cs="宋体"/>
                <w:kern w:val="0"/>
                <w:sz w:val="18"/>
                <w:szCs w:val="18"/>
              </w:rPr>
            </w:pPr>
            <w:r>
              <w:rPr>
                <w:rFonts w:ascii="宋体" w:hAnsi="宋体" w:cs="宋体" w:hint="eastAsia"/>
                <w:kern w:val="0"/>
                <w:sz w:val="18"/>
                <w:szCs w:val="18"/>
              </w:rPr>
              <w:t>小型构件混凝土</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404D7C" w:rsidRDefault="00AF2189">
            <w:pPr>
              <w:widowControl/>
              <w:jc w:val="center"/>
              <w:rPr>
                <w:rFonts w:ascii="宋体" w:hAnsi="宋体" w:cs="宋体"/>
                <w:kern w:val="0"/>
                <w:sz w:val="18"/>
                <w:szCs w:val="18"/>
              </w:rPr>
            </w:pPr>
            <w:r>
              <w:rPr>
                <w:rFonts w:ascii="宋体" w:hAnsi="宋体" w:cs="宋体" w:hint="eastAsia"/>
                <w:kern w:val="0"/>
                <w:sz w:val="18"/>
                <w:szCs w:val="18"/>
              </w:rPr>
              <w:t>36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rFonts w:ascii="宋体" w:hAnsi="宋体" w:cs="宋体"/>
                <w:kern w:val="0"/>
                <w:sz w:val="18"/>
                <w:szCs w:val="18"/>
              </w:rPr>
            </w:pPr>
            <w:r>
              <w:rPr>
                <w:rFonts w:ascii="宋体" w:hAnsi="宋体" w:cs="宋体" w:hint="eastAsia"/>
                <w:kern w:val="0"/>
                <w:sz w:val="18"/>
                <w:szCs w:val="18"/>
              </w:rPr>
              <w:t>28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right"/>
              <w:textAlignment w:val="center"/>
              <w:rPr>
                <w:color w:val="000000"/>
                <w:sz w:val="22"/>
                <w:szCs w:val="22"/>
              </w:rPr>
            </w:pPr>
            <w:r>
              <w:rPr>
                <w:rFonts w:ascii="宋体" w:hAnsi="宋体" w:cs="宋体" w:hint="eastAsia"/>
                <w:color w:val="000000"/>
                <w:kern w:val="0"/>
                <w:sz w:val="22"/>
                <w:szCs w:val="22"/>
                <w:lang w:bidi="ar"/>
              </w:rPr>
              <w:t>1008.00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404D7C" w:rsidRDefault="00AF2189">
            <w:pPr>
              <w:widowControl/>
              <w:jc w:val="left"/>
              <w:rPr>
                <w:rFonts w:ascii="宋体" w:hAnsi="宋体" w:cs="宋体"/>
                <w:kern w:val="0"/>
                <w:sz w:val="18"/>
                <w:szCs w:val="18"/>
              </w:rPr>
            </w:pPr>
            <w:r>
              <w:rPr>
                <w:rFonts w:ascii="宋体" w:hAnsi="宋体" w:cs="宋体" w:hint="eastAsia"/>
                <w:kern w:val="0"/>
                <w:sz w:val="18"/>
                <w:szCs w:val="18"/>
              </w:rPr>
              <w:t>混凝土浇筑、收光、现浇面薄膜覆盖养护；薄膜班组自购</w:t>
            </w:r>
          </w:p>
        </w:tc>
      </w:tr>
      <w:tr w:rsidR="00404D7C">
        <w:trPr>
          <w:trHeight w:val="6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kern w:val="0"/>
                <w:sz w:val="20"/>
              </w:rPr>
            </w:pPr>
            <w:r>
              <w:rPr>
                <w:rFonts w:hint="eastAsia"/>
                <w:kern w:val="0"/>
                <w:sz w:val="20"/>
              </w:rPr>
              <w:t>11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kern w:val="0"/>
                <w:sz w:val="18"/>
                <w:szCs w:val="18"/>
              </w:rPr>
            </w:pPr>
            <w:r>
              <w:rPr>
                <w:rFonts w:ascii="宋体" w:hAnsi="宋体" w:cs="宋体" w:hint="eastAsia"/>
                <w:kern w:val="0"/>
                <w:sz w:val="18"/>
                <w:szCs w:val="18"/>
              </w:rPr>
              <w:t>小型构造物等钢筋制作安装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404D7C" w:rsidRDefault="00AF2189">
            <w:pPr>
              <w:widowControl/>
              <w:jc w:val="center"/>
              <w:textAlignment w:val="center"/>
              <w:rPr>
                <w:rFonts w:ascii="宋体" w:hAnsi="宋体" w:cs="宋体"/>
                <w:kern w:val="0"/>
                <w:sz w:val="18"/>
                <w:szCs w:val="18"/>
              </w:rPr>
            </w:pPr>
            <w:r>
              <w:rPr>
                <w:rFonts w:ascii="宋体" w:hAnsi="宋体" w:cs="宋体" w:hint="eastAsia"/>
                <w:kern w:val="0"/>
                <w:sz w:val="18"/>
                <w:szCs w:val="18"/>
              </w:rPr>
              <w:t>40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kern w:val="0"/>
                <w:sz w:val="18"/>
                <w:szCs w:val="18"/>
              </w:rPr>
            </w:pPr>
            <w:r>
              <w:rPr>
                <w:rFonts w:ascii="宋体" w:hAnsi="宋体" w:cs="宋体"/>
                <w:kern w:val="0"/>
                <w:sz w:val="18"/>
                <w:szCs w:val="18"/>
              </w:rPr>
              <w:t>9</w:t>
            </w:r>
            <w:r>
              <w:rPr>
                <w:rFonts w:ascii="宋体" w:hAnsi="宋体" w:cs="宋体" w:hint="eastAsia"/>
                <w:kern w:val="0"/>
                <w:sz w:val="18"/>
                <w:szCs w:val="18"/>
              </w:rPr>
              <w:t>0</w:t>
            </w:r>
            <w:r>
              <w:rPr>
                <w:rFonts w:ascii="宋体" w:hAnsi="宋体" w:cs="宋体"/>
                <w:kern w:val="0"/>
                <w:sz w:val="18"/>
                <w:szCs w:val="18"/>
              </w:rPr>
              <w:t>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right"/>
              <w:textAlignment w:val="center"/>
              <w:rPr>
                <w:color w:val="000000"/>
                <w:sz w:val="22"/>
                <w:szCs w:val="22"/>
              </w:rPr>
            </w:pPr>
            <w:r>
              <w:rPr>
                <w:rFonts w:ascii="宋体" w:hAnsi="宋体" w:cs="宋体" w:hint="eastAsia"/>
                <w:color w:val="000000"/>
                <w:kern w:val="0"/>
                <w:sz w:val="22"/>
                <w:szCs w:val="22"/>
                <w:lang w:bidi="ar"/>
              </w:rPr>
              <w:t>36000.00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配合钢材卸车，钢筋制作、安装，厂区内运输，扎丝、焊条等辅材中标人自理，垂直运输自行考虑</w:t>
            </w:r>
          </w:p>
        </w:tc>
      </w:tr>
      <w:tr w:rsidR="00404D7C">
        <w:trPr>
          <w:trHeight w:val="6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kern w:val="0"/>
                <w:sz w:val="20"/>
              </w:rPr>
            </w:pPr>
            <w:r>
              <w:rPr>
                <w:rFonts w:hint="eastAsia"/>
                <w:kern w:val="0"/>
                <w:sz w:val="20"/>
              </w:rPr>
              <w:t>12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kern w:val="0"/>
                <w:sz w:val="18"/>
                <w:szCs w:val="18"/>
              </w:rPr>
            </w:pPr>
            <w:r>
              <w:rPr>
                <w:rFonts w:ascii="宋体" w:hAnsi="宋体" w:cs="宋体" w:hint="eastAsia"/>
                <w:kern w:val="0"/>
                <w:sz w:val="18"/>
                <w:szCs w:val="18"/>
              </w:rPr>
              <w:t>小型池槽</w:t>
            </w:r>
            <w:proofErr w:type="gramStart"/>
            <w:r>
              <w:rPr>
                <w:rFonts w:ascii="宋体" w:hAnsi="宋体" w:cs="宋体" w:hint="eastAsia"/>
                <w:kern w:val="0"/>
                <w:sz w:val="18"/>
                <w:szCs w:val="18"/>
              </w:rPr>
              <w:t>模板安拆</w:t>
            </w:r>
            <w:proofErr w:type="gramEnd"/>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404D7C" w:rsidRDefault="00AF2189">
            <w:pPr>
              <w:widowControl/>
              <w:jc w:val="center"/>
              <w:textAlignment w:val="center"/>
              <w:rPr>
                <w:rFonts w:ascii="宋体" w:hAnsi="宋体" w:cs="宋体"/>
                <w:kern w:val="0"/>
                <w:sz w:val="18"/>
                <w:szCs w:val="18"/>
              </w:rPr>
            </w:pPr>
            <w:r>
              <w:rPr>
                <w:rFonts w:ascii="宋体" w:hAnsi="宋体" w:cs="宋体" w:hint="eastAsia"/>
                <w:kern w:val="0"/>
                <w:sz w:val="18"/>
                <w:szCs w:val="18"/>
              </w:rPr>
              <w:t>480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kern w:val="0"/>
                <w:sz w:val="18"/>
                <w:szCs w:val="18"/>
              </w:rPr>
            </w:pPr>
            <w:r>
              <w:rPr>
                <w:rFonts w:ascii="宋体" w:hAnsi="宋体" w:cs="宋体" w:hint="eastAsia"/>
                <w:kern w:val="0"/>
                <w:sz w:val="18"/>
                <w:szCs w:val="18"/>
              </w:rPr>
              <w:t>85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right"/>
              <w:textAlignment w:val="center"/>
              <w:rPr>
                <w:color w:val="000000"/>
                <w:sz w:val="22"/>
                <w:szCs w:val="22"/>
              </w:rPr>
            </w:pPr>
            <w:r>
              <w:rPr>
                <w:rFonts w:ascii="宋体" w:hAnsi="宋体" w:cs="宋体" w:hint="eastAsia"/>
                <w:color w:val="000000"/>
                <w:kern w:val="0"/>
                <w:sz w:val="22"/>
                <w:szCs w:val="22"/>
                <w:lang w:bidi="ar"/>
              </w:rPr>
              <w:t>40800.00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ind w:right="360"/>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404D7C" w:rsidRDefault="00AF2189">
            <w:pPr>
              <w:jc w:val="left"/>
              <w:rPr>
                <w:rFonts w:ascii="宋体" w:hAnsi="宋体" w:cs="宋体"/>
                <w:kern w:val="0"/>
                <w:sz w:val="18"/>
                <w:szCs w:val="18"/>
              </w:rPr>
            </w:pPr>
            <w:r>
              <w:rPr>
                <w:rFonts w:ascii="宋体" w:hAnsi="宋体" w:cs="宋体" w:hint="eastAsia"/>
                <w:kern w:val="0"/>
                <w:sz w:val="18"/>
                <w:szCs w:val="18"/>
              </w:rPr>
              <w:t>模板制作、安装、拆除，模板支撑架搭设、拆除，对拉螺杆、止水螺杆制作、安装、拆除、螺杆孔洞处理，材料倒运、材料垂直运输、单面脚手架搭设、清理归堆、在指定地点码放整齐。含钢管、扣件、模板、木方等所有材料及螺杆、铁钉等辅材。按混凝土接触面积计算。</w:t>
            </w:r>
          </w:p>
        </w:tc>
      </w:tr>
      <w:tr w:rsidR="00404D7C">
        <w:trPr>
          <w:trHeight w:val="6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kern w:val="0"/>
                <w:sz w:val="20"/>
              </w:rPr>
            </w:pPr>
            <w:r>
              <w:rPr>
                <w:rFonts w:hint="eastAsia"/>
                <w:kern w:val="0"/>
                <w:sz w:val="20"/>
              </w:rPr>
              <w:t>13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rFonts w:ascii="宋体" w:hAnsi="宋体" w:cs="宋体"/>
                <w:kern w:val="0"/>
                <w:sz w:val="18"/>
                <w:szCs w:val="18"/>
              </w:rPr>
            </w:pPr>
            <w:r>
              <w:rPr>
                <w:rFonts w:ascii="宋体" w:hAnsi="宋体" w:cs="宋体" w:hint="eastAsia"/>
                <w:kern w:val="0"/>
                <w:sz w:val="18"/>
                <w:szCs w:val="18"/>
              </w:rPr>
              <w:t>地面混凝土面层（30CM以内）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404D7C" w:rsidRDefault="00AF2189">
            <w:pPr>
              <w:widowControl/>
              <w:jc w:val="center"/>
              <w:rPr>
                <w:rFonts w:ascii="宋体" w:hAnsi="宋体" w:cs="宋体"/>
                <w:kern w:val="0"/>
                <w:sz w:val="18"/>
                <w:szCs w:val="18"/>
              </w:rPr>
            </w:pPr>
            <w:r>
              <w:rPr>
                <w:rFonts w:ascii="宋体" w:hAnsi="宋体" w:cs="宋体" w:hint="eastAsia"/>
                <w:kern w:val="0"/>
                <w:sz w:val="18"/>
                <w:szCs w:val="18"/>
              </w:rPr>
              <w:t>9190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rFonts w:ascii="宋体" w:hAnsi="宋体" w:cs="宋体"/>
                <w:kern w:val="0"/>
                <w:sz w:val="18"/>
                <w:szCs w:val="18"/>
              </w:rPr>
            </w:pPr>
            <w:r>
              <w:rPr>
                <w:rFonts w:ascii="宋体" w:hAnsi="宋体" w:cs="宋体" w:hint="eastAsia"/>
                <w:kern w:val="0"/>
                <w:sz w:val="18"/>
                <w:szCs w:val="18"/>
              </w:rPr>
              <w:t>13</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right"/>
              <w:textAlignment w:val="center"/>
              <w:rPr>
                <w:color w:val="000000"/>
                <w:sz w:val="22"/>
                <w:szCs w:val="22"/>
              </w:rPr>
            </w:pPr>
            <w:r>
              <w:rPr>
                <w:rFonts w:ascii="宋体" w:hAnsi="宋体" w:cs="宋体" w:hint="eastAsia"/>
                <w:color w:val="000000"/>
                <w:kern w:val="0"/>
                <w:sz w:val="22"/>
                <w:szCs w:val="22"/>
                <w:lang w:bidi="ar"/>
              </w:rPr>
              <w:t>119470.00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404D7C" w:rsidRDefault="00AF2189">
            <w:pPr>
              <w:widowControl/>
              <w:jc w:val="left"/>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放样、清扫路基，模板租赁、安拆、运输，混凝土浇筑、收光，切缝，养护，拉杆、传力杆制作、安装</w:t>
            </w:r>
          </w:p>
        </w:tc>
      </w:tr>
      <w:tr w:rsidR="00404D7C">
        <w:trPr>
          <w:trHeight w:val="6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kern w:val="0"/>
                <w:sz w:val="20"/>
              </w:rPr>
            </w:pPr>
            <w:r>
              <w:rPr>
                <w:rFonts w:hint="eastAsia"/>
                <w:kern w:val="0"/>
                <w:sz w:val="20"/>
              </w:rPr>
              <w:t>14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rFonts w:ascii="宋体" w:hAnsi="宋体" w:cs="宋体"/>
                <w:kern w:val="0"/>
                <w:sz w:val="18"/>
                <w:szCs w:val="18"/>
              </w:rPr>
            </w:pPr>
            <w:r>
              <w:rPr>
                <w:rFonts w:ascii="宋体" w:hAnsi="宋体" w:cs="宋体" w:hint="eastAsia"/>
                <w:kern w:val="0"/>
                <w:sz w:val="18"/>
                <w:szCs w:val="18"/>
              </w:rPr>
              <w:t xml:space="preserve"> 钢管铺设</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404D7C" w:rsidRDefault="00AF2189">
            <w:pPr>
              <w:widowControl/>
              <w:jc w:val="center"/>
              <w:rPr>
                <w:rFonts w:ascii="宋体" w:hAnsi="宋体" w:cs="宋体"/>
                <w:kern w:val="0"/>
                <w:sz w:val="18"/>
                <w:szCs w:val="18"/>
              </w:rPr>
            </w:pPr>
            <w:r>
              <w:rPr>
                <w:rFonts w:ascii="宋体" w:hAnsi="宋体" w:cs="宋体" w:hint="eastAsia"/>
                <w:kern w:val="0"/>
                <w:sz w:val="18"/>
                <w:szCs w:val="18"/>
              </w:rPr>
              <w:t>270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rFonts w:ascii="宋体" w:hAnsi="宋体" w:cs="宋体"/>
                <w:kern w:val="0"/>
                <w:sz w:val="18"/>
                <w:szCs w:val="18"/>
              </w:rPr>
            </w:pPr>
            <w:r>
              <w:rPr>
                <w:rFonts w:ascii="宋体" w:hAnsi="宋体" w:cs="宋体" w:hint="eastAsia"/>
                <w:kern w:val="0"/>
                <w:sz w:val="18"/>
                <w:szCs w:val="18"/>
              </w:rPr>
              <w:t>60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right"/>
              <w:textAlignment w:val="center"/>
              <w:rPr>
                <w:color w:val="000000"/>
                <w:sz w:val="22"/>
                <w:szCs w:val="22"/>
              </w:rPr>
            </w:pPr>
            <w:r>
              <w:rPr>
                <w:rFonts w:ascii="宋体" w:hAnsi="宋体" w:cs="宋体" w:hint="eastAsia"/>
                <w:color w:val="000000"/>
                <w:kern w:val="0"/>
                <w:sz w:val="22"/>
                <w:szCs w:val="22"/>
                <w:lang w:bidi="ar"/>
              </w:rPr>
              <w:t>16200.00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404D7C" w:rsidRDefault="00AF2189">
            <w:pPr>
              <w:widowControl/>
              <w:numPr>
                <w:ilvl w:val="0"/>
                <w:numId w:val="4"/>
              </w:numPr>
              <w:jc w:val="left"/>
              <w:rPr>
                <w:rFonts w:ascii="宋体" w:hAnsi="宋体" w:cs="宋体"/>
                <w:kern w:val="0"/>
                <w:sz w:val="18"/>
                <w:szCs w:val="18"/>
              </w:rPr>
            </w:pPr>
            <w:r>
              <w:rPr>
                <w:rFonts w:ascii="宋体" w:hAnsi="宋体" w:cs="宋体" w:hint="eastAsia"/>
                <w:kern w:val="0"/>
                <w:sz w:val="18"/>
                <w:szCs w:val="18"/>
              </w:rPr>
              <w:t>沟底夯实、锯管、弯管、打喇叭口、接口、敷设、刷漆、堵管口、金属管接地等。</w:t>
            </w:r>
          </w:p>
          <w:p w:rsidR="00404D7C" w:rsidRDefault="00AF2189">
            <w:pPr>
              <w:widowControl/>
              <w:numPr>
                <w:ilvl w:val="0"/>
                <w:numId w:val="4"/>
              </w:numPr>
              <w:jc w:val="left"/>
              <w:rPr>
                <w:rFonts w:ascii="宋体" w:hAnsi="宋体" w:cs="宋体"/>
                <w:kern w:val="0"/>
                <w:sz w:val="18"/>
                <w:szCs w:val="18"/>
              </w:rPr>
            </w:pPr>
            <w:r>
              <w:rPr>
                <w:rFonts w:ascii="宋体" w:hAnsi="宋体" w:cs="宋体" w:hint="eastAsia"/>
                <w:kern w:val="0"/>
                <w:sz w:val="18"/>
                <w:szCs w:val="18"/>
              </w:rPr>
              <w:t>镀锌管DN100mm。</w:t>
            </w:r>
          </w:p>
          <w:p w:rsidR="00404D7C" w:rsidRDefault="00AF2189">
            <w:pPr>
              <w:widowControl/>
              <w:numPr>
                <w:ilvl w:val="0"/>
                <w:numId w:val="4"/>
              </w:numPr>
              <w:jc w:val="left"/>
              <w:rPr>
                <w:rFonts w:ascii="宋体" w:hAnsi="宋体" w:cs="宋体"/>
                <w:kern w:val="0"/>
                <w:sz w:val="18"/>
                <w:szCs w:val="18"/>
              </w:rPr>
            </w:pPr>
            <w:r>
              <w:rPr>
                <w:rFonts w:ascii="宋体" w:hAnsi="宋体" w:cs="宋体" w:hint="eastAsia"/>
                <w:kern w:val="0"/>
                <w:sz w:val="18"/>
                <w:szCs w:val="18"/>
              </w:rPr>
              <w:t>含所有人工、材料、机械；</w:t>
            </w:r>
          </w:p>
        </w:tc>
      </w:tr>
      <w:tr w:rsidR="00404D7C">
        <w:trPr>
          <w:trHeight w:val="6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kern w:val="0"/>
                <w:sz w:val="20"/>
              </w:rPr>
            </w:pPr>
            <w:r>
              <w:rPr>
                <w:rFonts w:hint="eastAsia"/>
                <w:kern w:val="0"/>
                <w:sz w:val="20"/>
              </w:rPr>
              <w:t>15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rFonts w:ascii="宋体" w:hAnsi="宋体" w:cs="宋体"/>
                <w:kern w:val="0"/>
                <w:sz w:val="18"/>
                <w:szCs w:val="18"/>
              </w:rPr>
            </w:pPr>
            <w:r>
              <w:rPr>
                <w:rFonts w:ascii="宋体" w:hAnsi="宋体" w:cs="宋体" w:hint="eastAsia"/>
                <w:kern w:val="0"/>
                <w:sz w:val="18"/>
                <w:szCs w:val="18"/>
              </w:rPr>
              <w:t>电缆</w:t>
            </w:r>
            <w:proofErr w:type="gramStart"/>
            <w:r>
              <w:rPr>
                <w:rFonts w:ascii="宋体" w:hAnsi="宋体" w:cs="宋体" w:hint="eastAsia"/>
                <w:kern w:val="0"/>
                <w:sz w:val="18"/>
                <w:szCs w:val="18"/>
              </w:rPr>
              <w:t>井及砖砌体</w:t>
            </w:r>
            <w:proofErr w:type="gramEnd"/>
            <w:r>
              <w:rPr>
                <w:rFonts w:ascii="宋体" w:hAnsi="宋体" w:cs="宋体" w:hint="eastAsia"/>
                <w:kern w:val="0"/>
                <w:sz w:val="18"/>
                <w:szCs w:val="18"/>
              </w:rPr>
              <w:t>砌筑</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404D7C" w:rsidRDefault="00AF2189">
            <w:pPr>
              <w:widowControl/>
              <w:jc w:val="center"/>
              <w:rPr>
                <w:rFonts w:ascii="宋体" w:hAnsi="宋体" w:cs="宋体"/>
                <w:kern w:val="0"/>
                <w:sz w:val="18"/>
                <w:szCs w:val="18"/>
              </w:rPr>
            </w:pPr>
            <w:r>
              <w:rPr>
                <w:rFonts w:ascii="宋体" w:hAnsi="宋体" w:cs="宋体" w:hint="eastAsia"/>
                <w:kern w:val="0"/>
                <w:sz w:val="18"/>
                <w:szCs w:val="18"/>
              </w:rPr>
              <w:t>300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rFonts w:ascii="宋体" w:hAnsi="宋体" w:cs="宋体"/>
                <w:kern w:val="0"/>
                <w:sz w:val="18"/>
                <w:szCs w:val="18"/>
              </w:rPr>
            </w:pPr>
            <w:r>
              <w:rPr>
                <w:rFonts w:ascii="宋体" w:hAnsi="宋体" w:cs="宋体" w:hint="eastAsia"/>
                <w:kern w:val="0"/>
                <w:sz w:val="18"/>
                <w:szCs w:val="18"/>
              </w:rPr>
              <w:t>168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right"/>
              <w:textAlignment w:val="center"/>
              <w:rPr>
                <w:color w:val="000000"/>
                <w:sz w:val="22"/>
                <w:szCs w:val="22"/>
              </w:rPr>
            </w:pPr>
            <w:r>
              <w:rPr>
                <w:rFonts w:ascii="宋体" w:hAnsi="宋体" w:cs="宋体" w:hint="eastAsia"/>
                <w:color w:val="000000"/>
                <w:kern w:val="0"/>
                <w:sz w:val="22"/>
                <w:szCs w:val="22"/>
                <w:lang w:bidi="ar"/>
              </w:rPr>
              <w:t>50400.00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404D7C" w:rsidRDefault="00AF2189">
            <w:pPr>
              <w:widowControl/>
              <w:jc w:val="left"/>
              <w:rPr>
                <w:rFonts w:ascii="宋体" w:hAnsi="宋体" w:cs="宋体"/>
                <w:kern w:val="0"/>
                <w:sz w:val="18"/>
                <w:szCs w:val="18"/>
              </w:rPr>
            </w:pPr>
            <w:r>
              <w:rPr>
                <w:rFonts w:ascii="宋体" w:hAnsi="宋体" w:cs="宋体" w:hint="eastAsia"/>
                <w:kern w:val="0"/>
                <w:sz w:val="18"/>
                <w:szCs w:val="18"/>
              </w:rPr>
              <w:t>砂浆调配，墙体砌筑、浇水湿润、养护，厂区内材料运输，防潮层施工等</w:t>
            </w:r>
          </w:p>
        </w:tc>
      </w:tr>
      <w:tr w:rsidR="00404D7C">
        <w:trPr>
          <w:trHeight w:val="6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kern w:val="0"/>
                <w:sz w:val="20"/>
              </w:rPr>
            </w:pPr>
            <w:r>
              <w:rPr>
                <w:rFonts w:hint="eastAsia"/>
                <w:kern w:val="0"/>
                <w:sz w:val="20"/>
              </w:rPr>
              <w:t>16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rFonts w:ascii="宋体" w:hAnsi="宋体" w:cs="宋体"/>
                <w:kern w:val="0"/>
                <w:sz w:val="18"/>
                <w:szCs w:val="18"/>
              </w:rPr>
            </w:pPr>
            <w:r>
              <w:rPr>
                <w:rFonts w:ascii="宋体" w:hAnsi="宋体" w:cs="宋体" w:hint="eastAsia"/>
                <w:kern w:val="0"/>
                <w:sz w:val="18"/>
                <w:szCs w:val="18"/>
              </w:rPr>
              <w:t>复合管（</w:t>
            </w:r>
            <w:r>
              <w:rPr>
                <w:rFonts w:ascii="宋体" w:hAnsi="宋体" w:cs="宋体"/>
                <w:kern w:val="0"/>
                <w:sz w:val="18"/>
                <w:szCs w:val="18"/>
              </w:rPr>
              <w:t>DN2</w:t>
            </w:r>
            <w:r>
              <w:rPr>
                <w:rFonts w:ascii="宋体" w:hAnsi="宋体" w:cs="宋体" w:hint="eastAsia"/>
                <w:kern w:val="0"/>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404D7C" w:rsidRDefault="00AF2189">
            <w:pPr>
              <w:widowControl/>
              <w:jc w:val="center"/>
              <w:rPr>
                <w:rFonts w:ascii="宋体" w:hAnsi="宋体" w:cs="宋体"/>
                <w:kern w:val="0"/>
                <w:sz w:val="18"/>
                <w:szCs w:val="18"/>
              </w:rPr>
            </w:pPr>
            <w:r>
              <w:rPr>
                <w:rFonts w:ascii="宋体" w:hAnsi="宋体" w:cs="宋体" w:hint="eastAsia"/>
                <w:kern w:val="0"/>
                <w:sz w:val="18"/>
                <w:szCs w:val="18"/>
              </w:rPr>
              <w:t>360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color w:val="000000"/>
                <w:kern w:val="0"/>
                <w:sz w:val="18"/>
                <w:szCs w:val="18"/>
              </w:rPr>
            </w:pPr>
            <w:r>
              <w:rPr>
                <w:rFonts w:ascii="宋体" w:hAnsi="宋体" w:cs="宋体"/>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rFonts w:ascii="宋体" w:hAnsi="宋体" w:cs="宋体"/>
                <w:kern w:val="0"/>
                <w:sz w:val="18"/>
                <w:szCs w:val="18"/>
              </w:rPr>
            </w:pPr>
            <w:r>
              <w:rPr>
                <w:rFonts w:ascii="宋体" w:hAnsi="宋体" w:cs="宋体" w:hint="eastAsia"/>
                <w:kern w:val="0"/>
                <w:sz w:val="18"/>
                <w:szCs w:val="18"/>
              </w:rPr>
              <w:t>60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right"/>
              <w:textAlignment w:val="center"/>
              <w:rPr>
                <w:color w:val="000000"/>
                <w:sz w:val="22"/>
                <w:szCs w:val="22"/>
              </w:rPr>
            </w:pPr>
            <w:r>
              <w:rPr>
                <w:rFonts w:ascii="宋体" w:hAnsi="宋体" w:cs="宋体" w:hint="eastAsia"/>
                <w:color w:val="000000"/>
                <w:kern w:val="0"/>
                <w:sz w:val="22"/>
                <w:szCs w:val="22"/>
                <w:lang w:bidi="ar"/>
              </w:rPr>
              <w:t>21600.00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404D7C" w:rsidRDefault="00AF2189">
            <w:pPr>
              <w:widowControl/>
              <w:jc w:val="left"/>
              <w:rPr>
                <w:rFonts w:ascii="宋体" w:hAnsi="宋体" w:cs="宋体"/>
                <w:kern w:val="0"/>
                <w:sz w:val="18"/>
                <w:szCs w:val="18"/>
              </w:rPr>
            </w:pPr>
            <w:r>
              <w:rPr>
                <w:rFonts w:ascii="宋体" w:hAnsi="宋体" w:cs="宋体" w:hint="eastAsia"/>
                <w:kern w:val="0"/>
                <w:sz w:val="18"/>
                <w:szCs w:val="18"/>
              </w:rPr>
              <w:t>1.材质：铝塑管</w:t>
            </w:r>
          </w:p>
          <w:p w:rsidR="00404D7C" w:rsidRDefault="00AF2189">
            <w:pPr>
              <w:widowControl/>
              <w:jc w:val="left"/>
              <w:rPr>
                <w:rFonts w:ascii="宋体" w:hAnsi="宋体" w:cs="宋体"/>
                <w:kern w:val="0"/>
                <w:sz w:val="18"/>
                <w:szCs w:val="18"/>
              </w:rPr>
            </w:pPr>
            <w:r>
              <w:rPr>
                <w:rFonts w:ascii="宋体" w:hAnsi="宋体" w:cs="宋体" w:hint="eastAsia"/>
                <w:kern w:val="0"/>
                <w:sz w:val="18"/>
                <w:szCs w:val="18"/>
              </w:rPr>
              <w:t>2. 连接方式：螺纹连接</w:t>
            </w:r>
          </w:p>
          <w:p w:rsidR="00404D7C" w:rsidRDefault="00AF2189">
            <w:pPr>
              <w:widowControl/>
              <w:jc w:val="left"/>
              <w:rPr>
                <w:rFonts w:ascii="宋体" w:hAnsi="宋体" w:cs="宋体"/>
                <w:kern w:val="0"/>
                <w:sz w:val="18"/>
                <w:szCs w:val="18"/>
              </w:rPr>
            </w:pPr>
            <w:r>
              <w:rPr>
                <w:rFonts w:ascii="宋体" w:hAnsi="宋体" w:cs="宋体" w:hint="eastAsia"/>
                <w:kern w:val="0"/>
                <w:sz w:val="18"/>
                <w:szCs w:val="18"/>
              </w:rPr>
              <w:t>3. 部位：室内</w:t>
            </w:r>
          </w:p>
          <w:p w:rsidR="00404D7C" w:rsidRDefault="00AF2189">
            <w:pPr>
              <w:widowControl/>
              <w:jc w:val="left"/>
              <w:rPr>
                <w:rFonts w:ascii="宋体" w:hAnsi="宋体" w:cs="宋体"/>
                <w:kern w:val="0"/>
                <w:sz w:val="18"/>
                <w:szCs w:val="18"/>
              </w:rPr>
            </w:pPr>
            <w:r>
              <w:rPr>
                <w:rFonts w:ascii="宋体" w:hAnsi="宋体" w:cs="宋体" w:hint="eastAsia"/>
                <w:kern w:val="0"/>
                <w:sz w:val="18"/>
                <w:szCs w:val="18"/>
              </w:rPr>
              <w:t>4. 含所有人工、材料、机械。</w:t>
            </w:r>
          </w:p>
        </w:tc>
      </w:tr>
      <w:tr w:rsidR="00404D7C">
        <w:trPr>
          <w:trHeight w:val="6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kern w:val="0"/>
                <w:sz w:val="20"/>
              </w:rPr>
            </w:pPr>
            <w:r>
              <w:rPr>
                <w:rFonts w:hint="eastAsia"/>
                <w:kern w:val="0"/>
                <w:sz w:val="20"/>
              </w:rPr>
              <w:lastRenderedPageBreak/>
              <w:t>17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rFonts w:ascii="宋体" w:hAnsi="宋体" w:cs="宋体"/>
                <w:kern w:val="0"/>
                <w:sz w:val="18"/>
                <w:szCs w:val="18"/>
              </w:rPr>
            </w:pPr>
            <w:r>
              <w:rPr>
                <w:rFonts w:ascii="宋体" w:hAnsi="宋体" w:cs="宋体" w:hint="eastAsia"/>
                <w:kern w:val="0"/>
                <w:sz w:val="18"/>
                <w:szCs w:val="18"/>
              </w:rPr>
              <w:t>螺纹阀门（</w:t>
            </w:r>
            <w:r>
              <w:rPr>
                <w:rFonts w:ascii="宋体" w:hAnsi="宋体" w:cs="宋体"/>
                <w:kern w:val="0"/>
                <w:sz w:val="18"/>
                <w:szCs w:val="18"/>
              </w:rPr>
              <w:t>DN</w:t>
            </w:r>
            <w:r>
              <w:rPr>
                <w:rFonts w:ascii="宋体" w:hAnsi="宋体" w:cs="宋体" w:hint="eastAsia"/>
                <w:kern w:val="0"/>
                <w:sz w:val="18"/>
                <w:szCs w:val="18"/>
              </w:rPr>
              <w:t>25）</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404D7C" w:rsidRDefault="00AF2189">
            <w:pPr>
              <w:widowControl/>
              <w:jc w:val="center"/>
              <w:rPr>
                <w:rFonts w:ascii="宋体" w:hAnsi="宋体" w:cs="宋体"/>
                <w:kern w:val="0"/>
                <w:sz w:val="18"/>
                <w:szCs w:val="18"/>
              </w:rPr>
            </w:pPr>
            <w:r>
              <w:rPr>
                <w:rFonts w:ascii="宋体" w:hAnsi="宋体" w:cs="宋体" w:hint="eastAsia"/>
                <w:kern w:val="0"/>
                <w:sz w:val="18"/>
                <w:szCs w:val="18"/>
              </w:rPr>
              <w:t>10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color w:val="000000"/>
                <w:kern w:val="0"/>
                <w:sz w:val="18"/>
                <w:szCs w:val="18"/>
              </w:rPr>
            </w:pPr>
            <w:proofErr w:type="gramStart"/>
            <w:r>
              <w:rPr>
                <w:rFonts w:ascii="宋体" w:hAnsi="宋体" w:cs="宋体" w:hint="eastAsia"/>
                <w:kern w:val="0"/>
                <w:sz w:val="18"/>
                <w:szCs w:val="18"/>
              </w:rPr>
              <w:t>个</w:t>
            </w:r>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rFonts w:ascii="宋体" w:hAnsi="宋体" w:cs="宋体"/>
                <w:kern w:val="0"/>
                <w:sz w:val="18"/>
                <w:szCs w:val="18"/>
              </w:rPr>
            </w:pPr>
            <w:r>
              <w:rPr>
                <w:rFonts w:ascii="宋体" w:hAnsi="宋体" w:cs="宋体" w:hint="eastAsia"/>
                <w:kern w:val="0"/>
                <w:sz w:val="18"/>
                <w:szCs w:val="18"/>
              </w:rPr>
              <w:t>31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right"/>
              <w:textAlignment w:val="center"/>
              <w:rPr>
                <w:color w:val="000000"/>
                <w:sz w:val="22"/>
                <w:szCs w:val="22"/>
              </w:rPr>
            </w:pPr>
            <w:r>
              <w:rPr>
                <w:rFonts w:ascii="宋体" w:hAnsi="宋体" w:cs="宋体" w:hint="eastAsia"/>
                <w:color w:val="000000"/>
                <w:kern w:val="0"/>
                <w:sz w:val="22"/>
                <w:szCs w:val="22"/>
                <w:lang w:bidi="ar"/>
              </w:rPr>
              <w:t>310.00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404D7C" w:rsidRDefault="00AF2189">
            <w:pPr>
              <w:widowControl/>
              <w:numPr>
                <w:ilvl w:val="0"/>
                <w:numId w:val="5"/>
              </w:numPr>
              <w:jc w:val="left"/>
              <w:rPr>
                <w:rFonts w:ascii="宋体" w:hAnsi="宋体" w:cs="宋体"/>
                <w:kern w:val="0"/>
                <w:sz w:val="18"/>
                <w:szCs w:val="18"/>
              </w:rPr>
            </w:pPr>
            <w:r>
              <w:rPr>
                <w:rFonts w:ascii="宋体" w:hAnsi="宋体" w:cs="宋体" w:hint="eastAsia"/>
                <w:kern w:val="0"/>
                <w:sz w:val="18"/>
                <w:szCs w:val="18"/>
              </w:rPr>
              <w:t>名称：螺纹闸阀</w:t>
            </w:r>
          </w:p>
          <w:p w:rsidR="00404D7C" w:rsidRDefault="00AF2189">
            <w:pPr>
              <w:widowControl/>
              <w:numPr>
                <w:ilvl w:val="0"/>
                <w:numId w:val="5"/>
              </w:numPr>
              <w:jc w:val="left"/>
              <w:rPr>
                <w:rFonts w:ascii="宋体" w:hAnsi="宋体" w:cs="宋体"/>
                <w:kern w:val="0"/>
                <w:sz w:val="18"/>
                <w:szCs w:val="18"/>
              </w:rPr>
            </w:pPr>
            <w:r>
              <w:rPr>
                <w:rFonts w:ascii="宋体" w:hAnsi="宋体" w:cs="宋体" w:hint="eastAsia"/>
                <w:kern w:val="0"/>
                <w:sz w:val="18"/>
                <w:szCs w:val="18"/>
              </w:rPr>
              <w:t>2.材质：不锈钢</w:t>
            </w:r>
          </w:p>
          <w:p w:rsidR="00404D7C" w:rsidRDefault="00AF2189">
            <w:pPr>
              <w:widowControl/>
              <w:jc w:val="left"/>
              <w:rPr>
                <w:rFonts w:ascii="宋体" w:hAnsi="宋体" w:cs="宋体"/>
                <w:kern w:val="0"/>
                <w:sz w:val="18"/>
                <w:szCs w:val="18"/>
              </w:rPr>
            </w:pPr>
            <w:r>
              <w:rPr>
                <w:rFonts w:ascii="宋体" w:hAnsi="宋体" w:cs="宋体" w:hint="eastAsia"/>
                <w:kern w:val="0"/>
                <w:sz w:val="18"/>
                <w:szCs w:val="18"/>
              </w:rPr>
              <w:t>3. 连接方式：螺纹连接</w:t>
            </w:r>
          </w:p>
          <w:p w:rsidR="00404D7C" w:rsidRDefault="00AF2189">
            <w:pPr>
              <w:widowControl/>
              <w:jc w:val="left"/>
              <w:rPr>
                <w:rFonts w:ascii="宋体" w:hAnsi="宋体" w:cs="宋体"/>
                <w:kern w:val="0"/>
                <w:sz w:val="18"/>
                <w:szCs w:val="18"/>
              </w:rPr>
            </w:pPr>
            <w:r>
              <w:rPr>
                <w:rFonts w:ascii="宋体" w:hAnsi="宋体" w:cs="宋体" w:hint="eastAsia"/>
                <w:kern w:val="0"/>
                <w:sz w:val="18"/>
                <w:szCs w:val="18"/>
              </w:rPr>
              <w:t>4. 含所有人工、材料、机械。</w:t>
            </w:r>
          </w:p>
        </w:tc>
      </w:tr>
      <w:tr w:rsidR="00404D7C">
        <w:trPr>
          <w:trHeight w:val="6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kern w:val="0"/>
                <w:sz w:val="20"/>
              </w:rPr>
            </w:pPr>
            <w:r>
              <w:rPr>
                <w:rFonts w:hint="eastAsia"/>
                <w:kern w:val="0"/>
                <w:sz w:val="20"/>
              </w:rPr>
              <w:t>18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kern w:val="0"/>
                <w:sz w:val="18"/>
                <w:szCs w:val="18"/>
              </w:rPr>
            </w:pPr>
            <w:r>
              <w:rPr>
                <w:rFonts w:ascii="宋体" w:hAnsi="宋体" w:cs="宋体" w:hint="eastAsia"/>
                <w:kern w:val="0"/>
                <w:sz w:val="18"/>
                <w:szCs w:val="18"/>
              </w:rPr>
              <w:t>毛石砌筑</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404D7C" w:rsidRDefault="00AF2189">
            <w:pPr>
              <w:widowControl/>
              <w:jc w:val="center"/>
              <w:rPr>
                <w:rFonts w:ascii="宋体" w:hAnsi="宋体" w:cs="宋体"/>
                <w:kern w:val="0"/>
                <w:sz w:val="18"/>
                <w:szCs w:val="18"/>
              </w:rPr>
            </w:pPr>
            <w:r>
              <w:rPr>
                <w:rFonts w:ascii="宋体" w:hAnsi="宋体" w:cs="宋体" w:hint="eastAsia"/>
                <w:kern w:val="0"/>
                <w:sz w:val="18"/>
                <w:szCs w:val="18"/>
              </w:rPr>
              <w:t>350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kern w:val="0"/>
                <w:sz w:val="18"/>
                <w:szCs w:val="18"/>
              </w:rPr>
            </w:pPr>
            <w:r>
              <w:rPr>
                <w:rFonts w:ascii="宋体" w:hAnsi="宋体" w:cs="宋体" w:hint="eastAsia"/>
                <w:kern w:val="0"/>
                <w:sz w:val="18"/>
                <w:szCs w:val="18"/>
              </w:rPr>
              <w:t>450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right"/>
              <w:textAlignment w:val="center"/>
              <w:rPr>
                <w:color w:val="000000"/>
                <w:sz w:val="22"/>
                <w:szCs w:val="22"/>
              </w:rPr>
            </w:pPr>
            <w:r>
              <w:rPr>
                <w:rFonts w:ascii="宋体" w:hAnsi="宋体" w:cs="宋体" w:hint="eastAsia"/>
                <w:color w:val="000000"/>
                <w:kern w:val="0"/>
                <w:sz w:val="22"/>
                <w:szCs w:val="22"/>
                <w:lang w:bidi="ar"/>
              </w:rPr>
              <w:t>157500.00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404D7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404D7C" w:rsidRDefault="00AF2189">
            <w:pPr>
              <w:widowControl/>
              <w:jc w:val="center"/>
              <w:textAlignment w:val="center"/>
              <w:rPr>
                <w:rFonts w:ascii="宋体" w:hAnsi="宋体" w:cs="宋体"/>
                <w:kern w:val="0"/>
                <w:sz w:val="18"/>
                <w:szCs w:val="18"/>
              </w:rPr>
            </w:pPr>
            <w:r>
              <w:rPr>
                <w:rFonts w:ascii="宋体" w:hAnsi="宋体" w:cs="宋体" w:hint="eastAsia"/>
                <w:kern w:val="0"/>
                <w:sz w:val="18"/>
                <w:szCs w:val="18"/>
              </w:rPr>
              <w:t>1、Mu25块石，M7.5水泥砂浆砌筑毛石，砂浆调配，浇水湿润、养护,含勾缝施工。</w:t>
            </w:r>
          </w:p>
          <w:p w:rsidR="00404D7C" w:rsidRDefault="00AF2189">
            <w:pPr>
              <w:widowControl/>
              <w:textAlignment w:val="center"/>
              <w:rPr>
                <w:rFonts w:ascii="宋体" w:hAnsi="宋体" w:cs="宋体"/>
                <w:kern w:val="0"/>
                <w:sz w:val="18"/>
                <w:szCs w:val="18"/>
              </w:rPr>
            </w:pPr>
            <w:r>
              <w:rPr>
                <w:rFonts w:ascii="宋体" w:hAnsi="宋体" w:cs="宋体" w:hint="eastAsia"/>
                <w:kern w:val="0"/>
                <w:sz w:val="18"/>
                <w:szCs w:val="18"/>
              </w:rPr>
              <w:t>2、含所有人工、材料、机械。</w:t>
            </w:r>
          </w:p>
        </w:tc>
      </w:tr>
      <w:tr w:rsidR="00404D7C">
        <w:trPr>
          <w:trHeight w:val="241"/>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404D7C" w:rsidRDefault="00AF2189">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818279.50元</w:t>
            </w:r>
          </w:p>
        </w:tc>
        <w:tc>
          <w:tcPr>
            <w:tcW w:w="340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680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404D7C">
        <w:trPr>
          <w:trHeight w:val="383"/>
        </w:trPr>
        <w:tc>
          <w:tcPr>
            <w:tcW w:w="14601"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404D7C" w:rsidRDefault="00AF2189">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404D7C" w:rsidRDefault="00AF2189">
            <w:pPr>
              <w:widowControl/>
              <w:numPr>
                <w:ilvl w:val="0"/>
                <w:numId w:val="6"/>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以上未明确项目按与审计单位税前结算价（不含</w:t>
            </w:r>
            <w:proofErr w:type="gramStart"/>
            <w:r>
              <w:rPr>
                <w:rFonts w:ascii="宋体" w:hAnsi="宋体" w:cs="宋体" w:hint="eastAsia"/>
                <w:color w:val="FF0000"/>
                <w:kern w:val="0"/>
                <w:sz w:val="22"/>
                <w:szCs w:val="22"/>
              </w:rPr>
              <w:t>甲供材</w:t>
            </w:r>
            <w:proofErr w:type="gramEnd"/>
            <w:r>
              <w:rPr>
                <w:rFonts w:ascii="宋体" w:hAnsi="宋体" w:cs="宋体" w:hint="eastAsia"/>
                <w:color w:val="FF0000"/>
                <w:kern w:val="0"/>
                <w:sz w:val="22"/>
                <w:szCs w:val="22"/>
              </w:rPr>
              <w:t>）作为施工单位结算造价的基数进行下浮10%（乙方承担并开具相应合法有效的增值税专用发票）。</w:t>
            </w:r>
          </w:p>
          <w:p w:rsidR="00404D7C" w:rsidRDefault="00AF2189">
            <w:pPr>
              <w:widowControl/>
              <w:numPr>
                <w:ilvl w:val="0"/>
                <w:numId w:val="6"/>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以上报价含3%增值税，乙方承担并开具相应合法有效的增值税专用发票。</w:t>
            </w:r>
          </w:p>
          <w:p w:rsidR="00404D7C" w:rsidRDefault="00AF2189">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3、中标单位施工中要做好成品保护，如果施工中对我方施工完成的工程进行破坏将给予中标单位工程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的2%处罚，且施工所发生一切费用均由中标单位承担。</w:t>
            </w:r>
          </w:p>
          <w:p w:rsidR="00404D7C" w:rsidRDefault="00AF2189">
            <w:pPr>
              <w:widowControl/>
              <w:jc w:val="left"/>
              <w:textAlignment w:val="center"/>
              <w:rPr>
                <w:rFonts w:ascii="宋体" w:hAnsi="宋体" w:cs="宋体"/>
                <w:kern w:val="0"/>
                <w:sz w:val="22"/>
                <w:szCs w:val="22"/>
              </w:rPr>
            </w:pPr>
            <w:r>
              <w:rPr>
                <w:rFonts w:ascii="宋体" w:hAnsi="宋体" w:cs="宋体" w:hint="eastAsia"/>
                <w:kern w:val="0"/>
                <w:sz w:val="22"/>
                <w:szCs w:val="22"/>
              </w:rPr>
              <w:t>4、工程施工完成后办理最终决算时应提供项目部确认的工期、安全及质量证明文件，如果不办理将不予办理最终结算。</w:t>
            </w:r>
          </w:p>
          <w:p w:rsidR="00404D7C" w:rsidRDefault="00AF2189">
            <w:pPr>
              <w:widowControl/>
              <w:jc w:val="left"/>
              <w:textAlignment w:val="center"/>
              <w:rPr>
                <w:rFonts w:ascii="宋体" w:hAnsi="宋体" w:cs="宋体"/>
                <w:kern w:val="0"/>
                <w:sz w:val="22"/>
                <w:szCs w:val="22"/>
              </w:rPr>
            </w:pPr>
            <w:r>
              <w:rPr>
                <w:rFonts w:ascii="宋体" w:hAnsi="宋体" w:cs="宋体" w:hint="eastAsia"/>
                <w:color w:val="FF0000"/>
                <w:kern w:val="0"/>
                <w:sz w:val="22"/>
                <w:szCs w:val="22"/>
              </w:rPr>
              <w:t>5、本工程招标代理费由中标人承担。</w:t>
            </w:r>
          </w:p>
        </w:tc>
      </w:tr>
    </w:tbl>
    <w:p w:rsidR="00404D7C" w:rsidRDefault="00404D7C">
      <w:pPr>
        <w:widowControl/>
        <w:shd w:val="clear" w:color="auto" w:fill="FFFFFF"/>
        <w:spacing w:line="200" w:lineRule="exact"/>
        <w:rPr>
          <w:b/>
          <w:sz w:val="18"/>
          <w:szCs w:val="18"/>
        </w:rPr>
      </w:pPr>
    </w:p>
    <w:p w:rsidR="00404D7C" w:rsidRDefault="00AF2189">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404D7C" w:rsidRDefault="00AF2189">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404D7C" w:rsidRDefault="00AF2189">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404D7C" w:rsidRDefault="00AF2189">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404D7C" w:rsidRDefault="00AF2189">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404D7C" w:rsidRDefault="00AF2189">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404D7C" w:rsidRDefault="00AF2189">
      <w:pPr>
        <w:pStyle w:val="WPSPlain"/>
        <w:spacing w:line="400" w:lineRule="exact"/>
        <w:rPr>
          <w:rFonts w:ascii="宋体" w:hAnsi="宋体"/>
          <w:color w:val="000000"/>
          <w:sz w:val="21"/>
          <w:szCs w:val="21"/>
        </w:rPr>
      </w:pPr>
      <w:r>
        <w:rPr>
          <w:rFonts w:ascii="宋体" w:hAnsi="宋体" w:hint="eastAsia"/>
          <w:color w:val="000000"/>
          <w:sz w:val="21"/>
          <w:szCs w:val="21"/>
        </w:rPr>
        <w:lastRenderedPageBreak/>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404D7C" w:rsidRDefault="00AF2189">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404D7C" w:rsidRDefault="00AF2189">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404D7C" w:rsidRDefault="00AF2189">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404D7C" w:rsidRDefault="00AF2189">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w:t>
      </w:r>
    </w:p>
    <w:p w:rsidR="00404D7C" w:rsidRDefault="00AF2189">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404D7C" w:rsidRDefault="00AF2189">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404D7C" w:rsidRDefault="00AF2189">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404D7C" w:rsidRDefault="00AF2189">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404D7C" w:rsidRDefault="00AF2189">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404D7C" w:rsidRDefault="00AF2189">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404D7C">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7B6" w:rsidRDefault="00A657B6">
      <w:r>
        <w:separator/>
      </w:r>
    </w:p>
  </w:endnote>
  <w:endnote w:type="continuationSeparator" w:id="0">
    <w:p w:rsidR="00A657B6" w:rsidRDefault="00A65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楷体">
    <w:altName w:val="Arial Unicode MS"/>
    <w:charset w:val="86"/>
    <w:family w:val="auto"/>
    <w:pitch w:val="default"/>
    <w:sig w:usb0="00000000"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D7C" w:rsidRDefault="00AF2189">
    <w:pPr>
      <w:pStyle w:val="aa"/>
      <w:framePr w:wrap="around" w:vAnchor="text" w:hAnchor="margin" w:xAlign="right" w:y="1"/>
      <w:rPr>
        <w:rStyle w:val="af"/>
      </w:rPr>
    </w:pPr>
    <w:r>
      <w:fldChar w:fldCharType="begin"/>
    </w:r>
    <w:r>
      <w:rPr>
        <w:rStyle w:val="af"/>
      </w:rPr>
      <w:instrText xml:space="preserve">PAGE  </w:instrText>
    </w:r>
    <w:r>
      <w:fldChar w:fldCharType="end"/>
    </w:r>
  </w:p>
  <w:p w:rsidR="00404D7C" w:rsidRDefault="00404D7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D7C" w:rsidRDefault="00AF2189">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F77027">
      <w:rPr>
        <w:noProof/>
        <w:kern w:val="0"/>
        <w:szCs w:val="21"/>
      </w:rPr>
      <w:t>4</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F77027">
      <w:rPr>
        <w:noProof/>
        <w:kern w:val="0"/>
        <w:szCs w:val="21"/>
      </w:rPr>
      <w:t>10</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7B6" w:rsidRDefault="00A657B6">
      <w:r>
        <w:separator/>
      </w:r>
    </w:p>
  </w:footnote>
  <w:footnote w:type="continuationSeparator" w:id="0">
    <w:p w:rsidR="00A657B6" w:rsidRDefault="00A657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D7C" w:rsidRDefault="00AF2189">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F4BB215"/>
    <w:multiLevelType w:val="singleLevel"/>
    <w:tmpl w:val="1F4BB215"/>
    <w:lvl w:ilvl="0">
      <w:start w:val="1"/>
      <w:numFmt w:val="decimal"/>
      <w:suff w:val="nothing"/>
      <w:lvlText w:val="%1、"/>
      <w:lvlJc w:val="left"/>
    </w:lvl>
  </w:abstractNum>
  <w:abstractNum w:abstractNumId="2">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BD87257"/>
    <w:multiLevelType w:val="singleLevel"/>
    <w:tmpl w:val="7BD87257"/>
    <w:lvl w:ilvl="0">
      <w:start w:val="1"/>
      <w:numFmt w:val="decimal"/>
      <w:lvlText w:val="%1."/>
      <w:lvlJc w:val="left"/>
      <w:pPr>
        <w:tabs>
          <w:tab w:val="left" w:pos="312"/>
        </w:tabs>
      </w:p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5Mzc0MThhZDE3MmY0ODU3NTcxYWM5NmZiYTY4MDk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0625"/>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7BCF"/>
    <w:rsid w:val="001618C1"/>
    <w:rsid w:val="00163205"/>
    <w:rsid w:val="0016415F"/>
    <w:rsid w:val="00164500"/>
    <w:rsid w:val="0016470F"/>
    <w:rsid w:val="001714CF"/>
    <w:rsid w:val="00172A27"/>
    <w:rsid w:val="00174874"/>
    <w:rsid w:val="00174DAF"/>
    <w:rsid w:val="0017591B"/>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5272"/>
    <w:rsid w:val="001E64A1"/>
    <w:rsid w:val="001E7031"/>
    <w:rsid w:val="001F13A3"/>
    <w:rsid w:val="001F26C2"/>
    <w:rsid w:val="001F2BDB"/>
    <w:rsid w:val="00200F0A"/>
    <w:rsid w:val="002015E4"/>
    <w:rsid w:val="00201D62"/>
    <w:rsid w:val="00205585"/>
    <w:rsid w:val="00205826"/>
    <w:rsid w:val="002070EB"/>
    <w:rsid w:val="00207631"/>
    <w:rsid w:val="00210970"/>
    <w:rsid w:val="0021292A"/>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4AFF"/>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6985"/>
    <w:rsid w:val="0029157C"/>
    <w:rsid w:val="00291905"/>
    <w:rsid w:val="00291EB8"/>
    <w:rsid w:val="002934EA"/>
    <w:rsid w:val="00293CF3"/>
    <w:rsid w:val="00293E79"/>
    <w:rsid w:val="00294FAF"/>
    <w:rsid w:val="00296C3C"/>
    <w:rsid w:val="00296D2F"/>
    <w:rsid w:val="00296DD6"/>
    <w:rsid w:val="00297C66"/>
    <w:rsid w:val="002A2D56"/>
    <w:rsid w:val="002A3C7A"/>
    <w:rsid w:val="002A564F"/>
    <w:rsid w:val="002A6CD6"/>
    <w:rsid w:val="002B09EB"/>
    <w:rsid w:val="002B3154"/>
    <w:rsid w:val="002B3304"/>
    <w:rsid w:val="002B5E2B"/>
    <w:rsid w:val="002B679C"/>
    <w:rsid w:val="002B7765"/>
    <w:rsid w:val="002B793A"/>
    <w:rsid w:val="002C2F7B"/>
    <w:rsid w:val="002C5685"/>
    <w:rsid w:val="002C59FA"/>
    <w:rsid w:val="002C618E"/>
    <w:rsid w:val="002C645C"/>
    <w:rsid w:val="002D0451"/>
    <w:rsid w:val="002D0A63"/>
    <w:rsid w:val="002D0F56"/>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782"/>
    <w:rsid w:val="002F7D67"/>
    <w:rsid w:val="00303B64"/>
    <w:rsid w:val="00303D7B"/>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3EEB"/>
    <w:rsid w:val="0037438C"/>
    <w:rsid w:val="003771C3"/>
    <w:rsid w:val="00377B66"/>
    <w:rsid w:val="00377FCF"/>
    <w:rsid w:val="0038150F"/>
    <w:rsid w:val="00381EDB"/>
    <w:rsid w:val="00383A2F"/>
    <w:rsid w:val="003846D9"/>
    <w:rsid w:val="00385530"/>
    <w:rsid w:val="00385D8A"/>
    <w:rsid w:val="003877C4"/>
    <w:rsid w:val="003925AE"/>
    <w:rsid w:val="00392A0F"/>
    <w:rsid w:val="00393EE1"/>
    <w:rsid w:val="00394500"/>
    <w:rsid w:val="0039741F"/>
    <w:rsid w:val="00397633"/>
    <w:rsid w:val="003A02BD"/>
    <w:rsid w:val="003A0EAE"/>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3D74"/>
    <w:rsid w:val="003D6900"/>
    <w:rsid w:val="003D7CDE"/>
    <w:rsid w:val="003D7D62"/>
    <w:rsid w:val="003E6931"/>
    <w:rsid w:val="003E6AA6"/>
    <w:rsid w:val="003F0173"/>
    <w:rsid w:val="003F0183"/>
    <w:rsid w:val="003F162E"/>
    <w:rsid w:val="003F1B9B"/>
    <w:rsid w:val="003F2ECF"/>
    <w:rsid w:val="003F3785"/>
    <w:rsid w:val="003F4149"/>
    <w:rsid w:val="003F4607"/>
    <w:rsid w:val="003F57AF"/>
    <w:rsid w:val="00400EC7"/>
    <w:rsid w:val="00403152"/>
    <w:rsid w:val="00404D7C"/>
    <w:rsid w:val="004065AC"/>
    <w:rsid w:val="004073F3"/>
    <w:rsid w:val="004112F4"/>
    <w:rsid w:val="00411EA9"/>
    <w:rsid w:val="0041310E"/>
    <w:rsid w:val="0041459F"/>
    <w:rsid w:val="00415384"/>
    <w:rsid w:val="00416DDC"/>
    <w:rsid w:val="00416F59"/>
    <w:rsid w:val="00422F58"/>
    <w:rsid w:val="00423FF4"/>
    <w:rsid w:val="0042452E"/>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7F3E"/>
    <w:rsid w:val="00492328"/>
    <w:rsid w:val="00494BE6"/>
    <w:rsid w:val="004961B8"/>
    <w:rsid w:val="00496D32"/>
    <w:rsid w:val="00496FC3"/>
    <w:rsid w:val="004A059F"/>
    <w:rsid w:val="004A4DA2"/>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4866"/>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40"/>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1A83"/>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6281"/>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5642"/>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2672"/>
    <w:rsid w:val="005F3284"/>
    <w:rsid w:val="005F3AD9"/>
    <w:rsid w:val="005F3EF9"/>
    <w:rsid w:val="005F76EC"/>
    <w:rsid w:val="00600BFE"/>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29F6"/>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2914"/>
    <w:rsid w:val="00673AD9"/>
    <w:rsid w:val="006746F8"/>
    <w:rsid w:val="006762A2"/>
    <w:rsid w:val="006765FD"/>
    <w:rsid w:val="00676E1F"/>
    <w:rsid w:val="00684DA3"/>
    <w:rsid w:val="00691A3F"/>
    <w:rsid w:val="00692895"/>
    <w:rsid w:val="006937FC"/>
    <w:rsid w:val="00694E56"/>
    <w:rsid w:val="00696574"/>
    <w:rsid w:val="006A043C"/>
    <w:rsid w:val="006A088B"/>
    <w:rsid w:val="006A1E6E"/>
    <w:rsid w:val="006A2A16"/>
    <w:rsid w:val="006A5A20"/>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18B3"/>
    <w:rsid w:val="006F2AAA"/>
    <w:rsid w:val="006F2C6B"/>
    <w:rsid w:val="006F3F46"/>
    <w:rsid w:val="006F7923"/>
    <w:rsid w:val="007027A1"/>
    <w:rsid w:val="00704DF0"/>
    <w:rsid w:val="00710283"/>
    <w:rsid w:val="00710F63"/>
    <w:rsid w:val="007117DF"/>
    <w:rsid w:val="00712ADF"/>
    <w:rsid w:val="007130DB"/>
    <w:rsid w:val="00715365"/>
    <w:rsid w:val="007209AB"/>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1260"/>
    <w:rsid w:val="007C3AB4"/>
    <w:rsid w:val="007C54F2"/>
    <w:rsid w:val="007C5BBE"/>
    <w:rsid w:val="007C65AD"/>
    <w:rsid w:val="007C6EFD"/>
    <w:rsid w:val="007D1BD9"/>
    <w:rsid w:val="007D277B"/>
    <w:rsid w:val="007D3B1D"/>
    <w:rsid w:val="007D3BBA"/>
    <w:rsid w:val="007D4CE7"/>
    <w:rsid w:val="007D5706"/>
    <w:rsid w:val="007E0910"/>
    <w:rsid w:val="007E36B9"/>
    <w:rsid w:val="007E5D63"/>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509F"/>
    <w:rsid w:val="00856293"/>
    <w:rsid w:val="00856A9E"/>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2812"/>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5B"/>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7B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1BBE"/>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2189"/>
    <w:rsid w:val="00AF40F2"/>
    <w:rsid w:val="00AF7E3E"/>
    <w:rsid w:val="00B00B28"/>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B78"/>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2CD4"/>
    <w:rsid w:val="00B73126"/>
    <w:rsid w:val="00B7328E"/>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F1285"/>
    <w:rsid w:val="00BF170B"/>
    <w:rsid w:val="00BF1BB4"/>
    <w:rsid w:val="00BF26B2"/>
    <w:rsid w:val="00BF52D7"/>
    <w:rsid w:val="00BF6A33"/>
    <w:rsid w:val="00C0384F"/>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715"/>
    <w:rsid w:val="00C63A5D"/>
    <w:rsid w:val="00C670B1"/>
    <w:rsid w:val="00C67162"/>
    <w:rsid w:val="00C6721E"/>
    <w:rsid w:val="00C67D2B"/>
    <w:rsid w:val="00C70011"/>
    <w:rsid w:val="00C703D9"/>
    <w:rsid w:val="00C72547"/>
    <w:rsid w:val="00C75488"/>
    <w:rsid w:val="00C762D5"/>
    <w:rsid w:val="00C77FBE"/>
    <w:rsid w:val="00C81627"/>
    <w:rsid w:val="00C819A9"/>
    <w:rsid w:val="00C8208A"/>
    <w:rsid w:val="00C82E20"/>
    <w:rsid w:val="00C85395"/>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2EF9"/>
    <w:rsid w:val="00CC51AA"/>
    <w:rsid w:val="00CC70BA"/>
    <w:rsid w:val="00CD0158"/>
    <w:rsid w:val="00CD3C3B"/>
    <w:rsid w:val="00CD3F07"/>
    <w:rsid w:val="00CD406B"/>
    <w:rsid w:val="00CD41FE"/>
    <w:rsid w:val="00CD77AA"/>
    <w:rsid w:val="00CE0704"/>
    <w:rsid w:val="00CE140E"/>
    <w:rsid w:val="00CE1D10"/>
    <w:rsid w:val="00CE1FB3"/>
    <w:rsid w:val="00CE51BB"/>
    <w:rsid w:val="00CE6799"/>
    <w:rsid w:val="00CF1178"/>
    <w:rsid w:val="00CF2E90"/>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50E"/>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5D6"/>
    <w:rsid w:val="00DF2F86"/>
    <w:rsid w:val="00DF3918"/>
    <w:rsid w:val="00DF495D"/>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17593"/>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5FEB"/>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895"/>
    <w:rsid w:val="00EF5BFF"/>
    <w:rsid w:val="00EF5CD2"/>
    <w:rsid w:val="00F01021"/>
    <w:rsid w:val="00F0168C"/>
    <w:rsid w:val="00F01C5D"/>
    <w:rsid w:val="00F02177"/>
    <w:rsid w:val="00F02419"/>
    <w:rsid w:val="00F02AE2"/>
    <w:rsid w:val="00F0566B"/>
    <w:rsid w:val="00F05683"/>
    <w:rsid w:val="00F06225"/>
    <w:rsid w:val="00F070DD"/>
    <w:rsid w:val="00F077A3"/>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1981"/>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77027"/>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425"/>
    <w:rsid w:val="00FE3CE6"/>
    <w:rsid w:val="00FE52F6"/>
    <w:rsid w:val="00FE6635"/>
    <w:rsid w:val="00FE694D"/>
    <w:rsid w:val="00FE7B65"/>
    <w:rsid w:val="00FF4FB6"/>
    <w:rsid w:val="00FF740E"/>
    <w:rsid w:val="00FF7C74"/>
    <w:rsid w:val="03B62F51"/>
    <w:rsid w:val="03EA08FB"/>
    <w:rsid w:val="04662D5A"/>
    <w:rsid w:val="04B15202"/>
    <w:rsid w:val="04FC374A"/>
    <w:rsid w:val="05CE230C"/>
    <w:rsid w:val="06611FAA"/>
    <w:rsid w:val="068D41EC"/>
    <w:rsid w:val="06900F9A"/>
    <w:rsid w:val="07BA576A"/>
    <w:rsid w:val="0819224F"/>
    <w:rsid w:val="086D51A2"/>
    <w:rsid w:val="0933380F"/>
    <w:rsid w:val="0AA10696"/>
    <w:rsid w:val="0BFC6CB2"/>
    <w:rsid w:val="0C4A2D97"/>
    <w:rsid w:val="0CCF4C69"/>
    <w:rsid w:val="0D402383"/>
    <w:rsid w:val="0FF07438"/>
    <w:rsid w:val="11486FE5"/>
    <w:rsid w:val="11BA19BE"/>
    <w:rsid w:val="12425BCC"/>
    <w:rsid w:val="1344317E"/>
    <w:rsid w:val="13A9336F"/>
    <w:rsid w:val="146A75B7"/>
    <w:rsid w:val="15F0737C"/>
    <w:rsid w:val="161D4AB2"/>
    <w:rsid w:val="165D12EF"/>
    <w:rsid w:val="17487D62"/>
    <w:rsid w:val="19AB62B3"/>
    <w:rsid w:val="1CC75107"/>
    <w:rsid w:val="214F7184"/>
    <w:rsid w:val="218A7812"/>
    <w:rsid w:val="21E54420"/>
    <w:rsid w:val="23712960"/>
    <w:rsid w:val="23C468E9"/>
    <w:rsid w:val="245D0E4A"/>
    <w:rsid w:val="25366C62"/>
    <w:rsid w:val="25FE347D"/>
    <w:rsid w:val="264E0F4B"/>
    <w:rsid w:val="26855838"/>
    <w:rsid w:val="27037DE7"/>
    <w:rsid w:val="2745745A"/>
    <w:rsid w:val="28575B0C"/>
    <w:rsid w:val="287E701D"/>
    <w:rsid w:val="296717AE"/>
    <w:rsid w:val="2A0E318B"/>
    <w:rsid w:val="2B1755DB"/>
    <w:rsid w:val="2BE35046"/>
    <w:rsid w:val="2BE408A6"/>
    <w:rsid w:val="2CA76962"/>
    <w:rsid w:val="2CD768E8"/>
    <w:rsid w:val="2F2A32A0"/>
    <w:rsid w:val="2F933EE6"/>
    <w:rsid w:val="31182AB2"/>
    <w:rsid w:val="320F3E6F"/>
    <w:rsid w:val="32846A0C"/>
    <w:rsid w:val="33D12D62"/>
    <w:rsid w:val="34543595"/>
    <w:rsid w:val="34E10E9B"/>
    <w:rsid w:val="351908FF"/>
    <w:rsid w:val="380D68BA"/>
    <w:rsid w:val="39BE74AD"/>
    <w:rsid w:val="3B1446BD"/>
    <w:rsid w:val="3C3C71C5"/>
    <w:rsid w:val="3C3F0D07"/>
    <w:rsid w:val="3CC719F6"/>
    <w:rsid w:val="3E740ADD"/>
    <w:rsid w:val="3E76704E"/>
    <w:rsid w:val="3FBD0C57"/>
    <w:rsid w:val="4072054F"/>
    <w:rsid w:val="408C3768"/>
    <w:rsid w:val="428B368A"/>
    <w:rsid w:val="44B9557E"/>
    <w:rsid w:val="44CB7101"/>
    <w:rsid w:val="45C4022A"/>
    <w:rsid w:val="45D152AB"/>
    <w:rsid w:val="477850B8"/>
    <w:rsid w:val="478502A5"/>
    <w:rsid w:val="48813D87"/>
    <w:rsid w:val="49080C96"/>
    <w:rsid w:val="499A3D77"/>
    <w:rsid w:val="4D355878"/>
    <w:rsid w:val="4E126BB0"/>
    <w:rsid w:val="4FD43524"/>
    <w:rsid w:val="515577E2"/>
    <w:rsid w:val="51CE0BF5"/>
    <w:rsid w:val="51F32390"/>
    <w:rsid w:val="5335233B"/>
    <w:rsid w:val="53A31B08"/>
    <w:rsid w:val="54E50E94"/>
    <w:rsid w:val="559B5630"/>
    <w:rsid w:val="58F122FE"/>
    <w:rsid w:val="59F70B6A"/>
    <w:rsid w:val="5A8913B0"/>
    <w:rsid w:val="5B9D5EA4"/>
    <w:rsid w:val="5CEC505F"/>
    <w:rsid w:val="5DDD5AFB"/>
    <w:rsid w:val="5E1E30CB"/>
    <w:rsid w:val="5F053DF8"/>
    <w:rsid w:val="5F2B9B1A"/>
    <w:rsid w:val="6312342D"/>
    <w:rsid w:val="632EF858"/>
    <w:rsid w:val="63B231FD"/>
    <w:rsid w:val="6476704B"/>
    <w:rsid w:val="65E62CE5"/>
    <w:rsid w:val="66907E4E"/>
    <w:rsid w:val="680329A0"/>
    <w:rsid w:val="69D258FF"/>
    <w:rsid w:val="6A73218B"/>
    <w:rsid w:val="6BC32289"/>
    <w:rsid w:val="6BD074B9"/>
    <w:rsid w:val="6D366FDE"/>
    <w:rsid w:val="6E22126A"/>
    <w:rsid w:val="6E257193"/>
    <w:rsid w:val="701D5E62"/>
    <w:rsid w:val="7020414E"/>
    <w:rsid w:val="712B14E3"/>
    <w:rsid w:val="72321177"/>
    <w:rsid w:val="72BB78B2"/>
    <w:rsid w:val="736C10EB"/>
    <w:rsid w:val="748703EA"/>
    <w:rsid w:val="74EA0658"/>
    <w:rsid w:val="75B4091A"/>
    <w:rsid w:val="783F53D2"/>
    <w:rsid w:val="78812621"/>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color w:val="000000"/>
      <w:kern w:val="0"/>
      <w:sz w:val="52"/>
      <w:szCs w:val="24"/>
      <w14:textOutline w14:w="9525" w14:cap="flat" w14:cmpd="sng" w14:algn="ctr">
        <w14:solidFill>
          <w14:srgbClr w14:val="000000"/>
        </w14:solidFill>
        <w14:prstDash w14:val="solid"/>
        <w14:round/>
      </w14:textOutline>
      <w14:textFill>
        <w14:noFill/>
      </w14:textFill>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color w:val="000000"/>
      <w:sz w:val="52"/>
      <w:szCs w:val="24"/>
      <w:lang w:bidi="ar-SA"/>
      <w14:textOutline w14:w="9525" w14:cap="flat" w14:cmpd="sng" w14:algn="ctr">
        <w14:solidFill>
          <w14:srgbClr w14:val="000000"/>
        </w14:solidFill>
        <w14:prstDash w14:val="solid"/>
        <w14:round/>
      </w14:textOutline>
      <w14:textFill>
        <w14:noFill/>
      </w14:textFill>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color w:val="000000"/>
      <w:kern w:val="0"/>
      <w:sz w:val="52"/>
      <w:szCs w:val="24"/>
      <w14:textOutline w14:w="9525" w14:cap="flat" w14:cmpd="sng" w14:algn="ctr">
        <w14:solidFill>
          <w14:srgbClr w14:val="000000"/>
        </w14:solidFill>
        <w14:prstDash w14:val="solid"/>
        <w14:round/>
      </w14:textOutline>
      <w14:textFill>
        <w14:noFill/>
      </w14:textFill>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color w:val="000000"/>
      <w:sz w:val="52"/>
      <w:szCs w:val="24"/>
      <w:lang w:bidi="ar-SA"/>
      <w14:textOutline w14:w="9525" w14:cap="flat" w14:cmpd="sng" w14:algn="ctr">
        <w14:solidFill>
          <w14:srgbClr w14:val="000000"/>
        </w14:solidFill>
        <w14:prstDash w14:val="solid"/>
        <w14:round/>
      </w14:textOutline>
      <w14:textFill>
        <w14:noFill/>
      </w14:textFill>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A366762-3DED-4E46-8385-C494434FF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791</Words>
  <Characters>4513</Characters>
  <Application>Microsoft Office Word</Application>
  <DocSecurity>0</DocSecurity>
  <Lines>37</Lines>
  <Paragraphs>10</Paragraphs>
  <ScaleCrop>false</ScaleCrop>
  <Company>微软中国</Company>
  <LinksUpToDate>false</LinksUpToDate>
  <CharactersWithSpaces>5294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Sky123.Org</cp:lastModifiedBy>
  <cp:revision>215</cp:revision>
  <cp:lastPrinted>2022-11-23T07:30:00Z</cp:lastPrinted>
  <dcterms:created xsi:type="dcterms:W3CDTF">2021-12-04T00:28:00Z</dcterms:created>
  <dcterms:modified xsi:type="dcterms:W3CDTF">2023-01-06T02:03:00Z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B734233CB2444485A1F5107260DBC3A5</vt:lpwstr>
  </property>
</Properties>
</file>