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801E9" w:rsidRDefault="00E801E9">
      <w:pPr>
        <w:jc w:val="center"/>
        <w:rPr>
          <w:rFonts w:hint="eastAsia"/>
          <w:b/>
          <w:sz w:val="44"/>
          <w:szCs w:val="44"/>
        </w:rPr>
      </w:pPr>
    </w:p>
    <w:p w:rsidR="00E801E9" w:rsidRDefault="00F101C6">
      <w:pPr>
        <w:jc w:val="center"/>
        <w:rPr>
          <w:b/>
          <w:sz w:val="44"/>
          <w:szCs w:val="44"/>
        </w:rPr>
      </w:pPr>
      <w:r>
        <w:rPr>
          <w:rFonts w:hint="eastAsia"/>
          <w:b/>
          <w:sz w:val="44"/>
          <w:szCs w:val="44"/>
        </w:rPr>
        <w:t>铜陵有色金属集团铜</w:t>
      </w:r>
      <w:proofErr w:type="gramStart"/>
      <w:r>
        <w:rPr>
          <w:rFonts w:hint="eastAsia"/>
          <w:b/>
          <w:sz w:val="44"/>
          <w:szCs w:val="44"/>
        </w:rPr>
        <w:t>冠建筑</w:t>
      </w:r>
      <w:proofErr w:type="gramEnd"/>
      <w:r>
        <w:rPr>
          <w:rFonts w:hint="eastAsia"/>
          <w:b/>
          <w:sz w:val="44"/>
          <w:szCs w:val="44"/>
        </w:rPr>
        <w:t>安装股份有限公司产业升级基地项目</w:t>
      </w:r>
      <w:proofErr w:type="gramStart"/>
      <w:r>
        <w:rPr>
          <w:rFonts w:hint="eastAsia"/>
          <w:b/>
          <w:sz w:val="44"/>
          <w:szCs w:val="44"/>
        </w:rPr>
        <w:t>一</w:t>
      </w:r>
      <w:proofErr w:type="gramEnd"/>
      <w:r>
        <w:rPr>
          <w:rFonts w:hint="eastAsia"/>
          <w:b/>
          <w:sz w:val="44"/>
          <w:szCs w:val="44"/>
        </w:rPr>
        <w:t>地块—</w:t>
      </w:r>
      <w:r w:rsidR="00BD36CF">
        <w:rPr>
          <w:rFonts w:hint="eastAsia"/>
          <w:b/>
          <w:sz w:val="44"/>
          <w:szCs w:val="44"/>
        </w:rPr>
        <w:t>1#</w:t>
      </w:r>
      <w:proofErr w:type="gramStart"/>
      <w:r w:rsidR="00BD36CF">
        <w:rPr>
          <w:rFonts w:hint="eastAsia"/>
          <w:b/>
          <w:sz w:val="44"/>
          <w:szCs w:val="44"/>
        </w:rPr>
        <w:t>检测楼</w:t>
      </w:r>
      <w:proofErr w:type="gramEnd"/>
      <w:r>
        <w:rPr>
          <w:rFonts w:hint="eastAsia"/>
          <w:b/>
          <w:sz w:val="44"/>
          <w:szCs w:val="44"/>
        </w:rPr>
        <w:t>装饰工程</w:t>
      </w:r>
    </w:p>
    <w:p w:rsidR="00E801E9" w:rsidRDefault="00F101C6">
      <w:pPr>
        <w:jc w:val="center"/>
        <w:rPr>
          <w:b/>
          <w:sz w:val="44"/>
          <w:szCs w:val="44"/>
        </w:rPr>
      </w:pPr>
      <w:r>
        <w:rPr>
          <w:rFonts w:hint="eastAsia"/>
          <w:b/>
          <w:sz w:val="44"/>
          <w:szCs w:val="44"/>
        </w:rPr>
        <w:t>劳务分包</w:t>
      </w:r>
    </w:p>
    <w:p w:rsidR="00E801E9" w:rsidRDefault="00F101C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801E9" w:rsidRDefault="00F101C6">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BD36CF">
        <w:rPr>
          <w:rFonts w:hint="eastAsia"/>
          <w:color w:val="000000" w:themeColor="text1"/>
          <w:sz w:val="32"/>
          <w:szCs w:val="32"/>
        </w:rPr>
        <w:t>4</w:t>
      </w:r>
      <w:r w:rsidR="00D46F99">
        <w:rPr>
          <w:rFonts w:hint="eastAsia"/>
          <w:color w:val="000000" w:themeColor="text1"/>
          <w:sz w:val="32"/>
          <w:szCs w:val="32"/>
        </w:rPr>
        <w:t>3</w:t>
      </w:r>
      <w:r>
        <w:rPr>
          <w:rFonts w:hint="eastAsia"/>
          <w:sz w:val="32"/>
          <w:szCs w:val="32"/>
        </w:rPr>
        <w:t>）</w:t>
      </w:r>
    </w:p>
    <w:p w:rsidR="00E801E9" w:rsidRDefault="00E801E9">
      <w:pPr>
        <w:jc w:val="center"/>
        <w:rPr>
          <w:sz w:val="24"/>
          <w:szCs w:val="24"/>
          <w:u w:val="single"/>
        </w:rPr>
      </w:pPr>
    </w:p>
    <w:p w:rsidR="00E801E9" w:rsidRDefault="00F101C6">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801E9" w:rsidRDefault="00E801E9">
      <w:pPr>
        <w:rPr>
          <w:sz w:val="24"/>
          <w:szCs w:val="24"/>
        </w:rPr>
      </w:pPr>
    </w:p>
    <w:p w:rsidR="00E801E9" w:rsidRDefault="00F101C6">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安装股份有限公司产业升级基地</w:t>
      </w:r>
      <w:r>
        <w:rPr>
          <w:rFonts w:hint="eastAsia"/>
          <w:sz w:val="24"/>
          <w:szCs w:val="24"/>
          <w:u w:val="single"/>
        </w:rPr>
        <w:t xml:space="preserve">      </w:t>
      </w:r>
    </w:p>
    <w:p w:rsidR="00E801E9" w:rsidRDefault="00F101C6">
      <w:pPr>
        <w:spacing w:line="400" w:lineRule="exact"/>
        <w:ind w:firstLineChars="850" w:firstLine="2040"/>
        <w:rPr>
          <w:sz w:val="44"/>
          <w:szCs w:val="44"/>
        </w:rPr>
      </w:pPr>
      <w:r>
        <w:rPr>
          <w:rFonts w:hint="eastAsia"/>
          <w:sz w:val="24"/>
          <w:szCs w:val="24"/>
          <w:u w:val="single"/>
        </w:rPr>
        <w:t xml:space="preserve">              </w:t>
      </w:r>
      <w:r>
        <w:rPr>
          <w:rFonts w:hint="eastAsia"/>
          <w:sz w:val="24"/>
          <w:szCs w:val="24"/>
          <w:u w:val="single"/>
        </w:rPr>
        <w:t>项目</w:t>
      </w:r>
      <w:proofErr w:type="gramStart"/>
      <w:r>
        <w:rPr>
          <w:rFonts w:hint="eastAsia"/>
          <w:sz w:val="24"/>
          <w:szCs w:val="24"/>
          <w:u w:val="single"/>
        </w:rPr>
        <w:t>一</w:t>
      </w:r>
      <w:proofErr w:type="gramEnd"/>
      <w:r>
        <w:rPr>
          <w:rFonts w:hint="eastAsia"/>
          <w:sz w:val="24"/>
          <w:szCs w:val="24"/>
          <w:u w:val="single"/>
        </w:rPr>
        <w:t>地块——</w:t>
      </w:r>
      <w:r w:rsidR="00BD36CF">
        <w:rPr>
          <w:rFonts w:hint="eastAsia"/>
          <w:sz w:val="24"/>
          <w:szCs w:val="24"/>
          <w:u w:val="single"/>
        </w:rPr>
        <w:t>1#</w:t>
      </w:r>
      <w:proofErr w:type="gramStart"/>
      <w:r w:rsidR="00BD36CF">
        <w:rPr>
          <w:rFonts w:hint="eastAsia"/>
          <w:sz w:val="24"/>
          <w:szCs w:val="24"/>
          <w:u w:val="single"/>
        </w:rPr>
        <w:t>检测楼</w:t>
      </w:r>
      <w:proofErr w:type="gramEnd"/>
      <w:r>
        <w:rPr>
          <w:rFonts w:hint="eastAsia"/>
          <w:sz w:val="24"/>
          <w:szCs w:val="24"/>
          <w:u w:val="single"/>
        </w:rPr>
        <w:t>装饰工程劳务分包</w:t>
      </w:r>
      <w:r>
        <w:rPr>
          <w:rFonts w:hint="eastAsia"/>
          <w:sz w:val="24"/>
          <w:szCs w:val="24"/>
          <w:u w:val="single"/>
        </w:rPr>
        <w:t xml:space="preserve">                           </w:t>
      </w:r>
    </w:p>
    <w:p w:rsidR="00E801E9" w:rsidRDefault="00F101C6">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E801E9" w:rsidRDefault="00F101C6">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BD36CF">
        <w:rPr>
          <w:rFonts w:hint="eastAsia"/>
          <w:color w:val="000000"/>
          <w:sz w:val="28"/>
          <w:szCs w:val="28"/>
          <w:u w:val="single"/>
        </w:rPr>
        <w:t>7</w:t>
      </w:r>
      <w:r>
        <w:rPr>
          <w:rFonts w:hint="eastAsia"/>
          <w:color w:val="000000"/>
          <w:sz w:val="28"/>
          <w:szCs w:val="28"/>
          <w:u w:val="single"/>
        </w:rPr>
        <w:t>月</w:t>
      </w:r>
      <w:r w:rsidR="00BD36CF">
        <w:rPr>
          <w:rFonts w:hint="eastAsia"/>
          <w:color w:val="000000"/>
          <w:sz w:val="28"/>
          <w:szCs w:val="28"/>
          <w:u w:val="single"/>
        </w:rPr>
        <w:t>28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E801E9" w:rsidRDefault="00E801E9">
      <w:pPr>
        <w:widowControl/>
        <w:shd w:val="clear" w:color="auto" w:fill="FFFFFF"/>
        <w:spacing w:line="520" w:lineRule="exact"/>
        <w:jc w:val="center"/>
        <w:rPr>
          <w:rFonts w:ascii="宋体" w:hAnsi="宋体"/>
          <w:b/>
          <w:bCs/>
          <w:sz w:val="32"/>
          <w:szCs w:val="32"/>
        </w:rPr>
      </w:pPr>
    </w:p>
    <w:p w:rsidR="00E801E9" w:rsidRDefault="00E801E9">
      <w:pPr>
        <w:widowControl/>
        <w:shd w:val="clear" w:color="auto" w:fill="FFFFFF"/>
        <w:spacing w:line="520" w:lineRule="exact"/>
        <w:jc w:val="center"/>
        <w:rPr>
          <w:rFonts w:ascii="宋体" w:hAnsi="宋体"/>
          <w:b/>
          <w:bCs/>
          <w:sz w:val="32"/>
          <w:szCs w:val="32"/>
        </w:rPr>
      </w:pP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w:t>
      </w: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项目</w:t>
      </w:r>
      <w:proofErr w:type="gramStart"/>
      <w:r>
        <w:rPr>
          <w:rFonts w:ascii="宋体" w:hAnsi="宋体" w:hint="eastAsia"/>
          <w:b/>
          <w:bCs/>
          <w:sz w:val="32"/>
          <w:szCs w:val="32"/>
        </w:rPr>
        <w:t>一</w:t>
      </w:r>
      <w:proofErr w:type="gramEnd"/>
      <w:r>
        <w:rPr>
          <w:rFonts w:ascii="宋体" w:hAnsi="宋体" w:hint="eastAsia"/>
          <w:b/>
          <w:bCs/>
          <w:sz w:val="32"/>
          <w:szCs w:val="32"/>
        </w:rPr>
        <w:t>地块——</w:t>
      </w:r>
      <w:r w:rsidR="00BD36CF">
        <w:rPr>
          <w:rFonts w:ascii="宋体" w:hAnsi="宋体" w:hint="eastAsia"/>
          <w:b/>
          <w:bCs/>
          <w:sz w:val="32"/>
          <w:szCs w:val="32"/>
        </w:rPr>
        <w:t>1#</w:t>
      </w:r>
      <w:proofErr w:type="gramStart"/>
      <w:r w:rsidR="00BD36CF">
        <w:rPr>
          <w:rFonts w:ascii="宋体" w:hAnsi="宋体" w:hint="eastAsia"/>
          <w:b/>
          <w:bCs/>
          <w:sz w:val="32"/>
          <w:szCs w:val="32"/>
        </w:rPr>
        <w:t>检测楼</w:t>
      </w:r>
      <w:proofErr w:type="gramEnd"/>
      <w:r>
        <w:rPr>
          <w:rFonts w:ascii="宋体" w:hAnsi="宋体" w:hint="eastAsia"/>
          <w:b/>
          <w:bCs/>
          <w:sz w:val="32"/>
          <w:szCs w:val="32"/>
        </w:rPr>
        <w:t>装饰工程劳务招标书</w:t>
      </w:r>
    </w:p>
    <w:p w:rsidR="00E801E9" w:rsidRDefault="00F101C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铜陵有色金属集团铜</w:t>
      </w:r>
      <w:proofErr w:type="gramStart"/>
      <w:r>
        <w:rPr>
          <w:rFonts w:hint="eastAsia"/>
          <w:b/>
          <w:color w:val="000000" w:themeColor="text1"/>
          <w:sz w:val="24"/>
          <w:szCs w:val="24"/>
          <w:u w:val="single"/>
        </w:rPr>
        <w:t>冠建筑</w:t>
      </w:r>
      <w:proofErr w:type="gramEnd"/>
      <w:r>
        <w:rPr>
          <w:rFonts w:hint="eastAsia"/>
          <w:b/>
          <w:color w:val="000000" w:themeColor="text1"/>
          <w:sz w:val="24"/>
          <w:szCs w:val="24"/>
          <w:u w:val="single"/>
        </w:rPr>
        <w:t>安装股份有限公司产业升级基地项目</w:t>
      </w:r>
      <w:proofErr w:type="gramStart"/>
      <w:r>
        <w:rPr>
          <w:rFonts w:hint="eastAsia"/>
          <w:b/>
          <w:color w:val="000000" w:themeColor="text1"/>
          <w:sz w:val="24"/>
          <w:szCs w:val="24"/>
          <w:u w:val="single"/>
        </w:rPr>
        <w:t>一</w:t>
      </w:r>
      <w:proofErr w:type="gramEnd"/>
      <w:r>
        <w:rPr>
          <w:rFonts w:hint="eastAsia"/>
          <w:b/>
          <w:color w:val="000000" w:themeColor="text1"/>
          <w:sz w:val="24"/>
          <w:szCs w:val="24"/>
          <w:u w:val="single"/>
        </w:rPr>
        <w:t>地块——</w:t>
      </w:r>
      <w:r w:rsidR="00BD36CF">
        <w:rPr>
          <w:rFonts w:hint="eastAsia"/>
          <w:b/>
          <w:color w:val="000000" w:themeColor="text1"/>
          <w:sz w:val="24"/>
          <w:szCs w:val="24"/>
          <w:u w:val="single"/>
        </w:rPr>
        <w:t>1#</w:t>
      </w:r>
      <w:proofErr w:type="gramStart"/>
      <w:r w:rsidR="00BD36CF">
        <w:rPr>
          <w:rFonts w:hint="eastAsia"/>
          <w:b/>
          <w:color w:val="000000" w:themeColor="text1"/>
          <w:sz w:val="24"/>
          <w:szCs w:val="24"/>
          <w:u w:val="single"/>
        </w:rPr>
        <w:t>检测楼</w:t>
      </w:r>
      <w:proofErr w:type="gramEnd"/>
      <w:r>
        <w:rPr>
          <w:rFonts w:hint="eastAsia"/>
          <w:b/>
          <w:color w:val="000000" w:themeColor="text1"/>
          <w:sz w:val="24"/>
          <w:szCs w:val="24"/>
          <w:u w:val="single"/>
        </w:rPr>
        <w:t>装饰工程劳务分包</w:t>
      </w:r>
      <w:r>
        <w:rPr>
          <w:rFonts w:hint="eastAsia"/>
          <w:sz w:val="24"/>
          <w:szCs w:val="24"/>
        </w:rPr>
        <w:t>进行招标。</w:t>
      </w:r>
    </w:p>
    <w:p w:rsidR="00E801E9" w:rsidRDefault="00F101C6">
      <w:pPr>
        <w:numPr>
          <w:ilvl w:val="0"/>
          <w:numId w:val="1"/>
        </w:numPr>
        <w:spacing w:line="360" w:lineRule="auto"/>
        <w:jc w:val="left"/>
        <w:rPr>
          <w:b/>
          <w:sz w:val="28"/>
          <w:szCs w:val="28"/>
        </w:rPr>
      </w:pPr>
      <w:r>
        <w:rPr>
          <w:rFonts w:hint="eastAsia"/>
          <w:b/>
          <w:sz w:val="28"/>
          <w:szCs w:val="28"/>
        </w:rPr>
        <w:t>招标形式及说明：</w:t>
      </w:r>
    </w:p>
    <w:p w:rsidR="00E801E9" w:rsidRDefault="00F101C6">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E801E9" w:rsidRDefault="00F101C6">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E801E9" w:rsidRDefault="00F101C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703B40">
        <w:rPr>
          <w:rFonts w:ascii="宋体" w:hAnsi="宋体" w:hint="eastAsia"/>
          <w:color w:val="000000" w:themeColor="text1"/>
          <w:sz w:val="24"/>
          <w:szCs w:val="24"/>
        </w:rPr>
        <w:t>25</w:t>
      </w:r>
      <w:r>
        <w:rPr>
          <w:rFonts w:ascii="宋体" w:hAnsi="宋体" w:hint="eastAsia"/>
          <w:color w:val="000000" w:themeColor="text1"/>
          <w:sz w:val="24"/>
          <w:szCs w:val="24"/>
        </w:rPr>
        <w:t>人。</w:t>
      </w:r>
    </w:p>
    <w:p w:rsidR="00E801E9" w:rsidRDefault="00F101C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E801E9" w:rsidRDefault="00F101C6">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E801E9" w:rsidRDefault="00F101C6">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892748">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892748">
        <w:rPr>
          <w:rFonts w:ascii="宋体" w:hAnsi="宋体" w:hint="eastAsia"/>
          <w:color w:val="000000"/>
          <w:sz w:val="24"/>
          <w:szCs w:val="24"/>
        </w:rPr>
        <w:t>13705626660</w:t>
      </w:r>
    </w:p>
    <w:p w:rsidR="00E801E9" w:rsidRDefault="00F101C6">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E801E9" w:rsidRDefault="00F101C6">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E801E9" w:rsidRDefault="00F101C6">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BD36CF">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BD36CF">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E801E9" w:rsidRDefault="00F101C6">
      <w:pPr>
        <w:spacing w:line="360" w:lineRule="auto"/>
        <w:jc w:val="left"/>
        <w:rPr>
          <w:b/>
          <w:sz w:val="28"/>
          <w:szCs w:val="28"/>
        </w:rPr>
      </w:pPr>
      <w:r>
        <w:rPr>
          <w:rFonts w:hint="eastAsia"/>
          <w:b/>
          <w:sz w:val="28"/>
          <w:szCs w:val="28"/>
        </w:rPr>
        <w:t>二、工期要求：</w:t>
      </w:r>
    </w:p>
    <w:p w:rsidR="00E801E9" w:rsidRDefault="00F101C6">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E801E9" w:rsidRDefault="00F101C6">
      <w:pPr>
        <w:spacing w:line="360" w:lineRule="auto"/>
        <w:jc w:val="left"/>
        <w:rPr>
          <w:b/>
          <w:sz w:val="28"/>
          <w:szCs w:val="28"/>
        </w:rPr>
      </w:pPr>
      <w:r>
        <w:rPr>
          <w:rFonts w:hint="eastAsia"/>
          <w:b/>
          <w:sz w:val="28"/>
          <w:szCs w:val="28"/>
        </w:rPr>
        <w:t>三、其他要求：</w:t>
      </w:r>
    </w:p>
    <w:p w:rsidR="00E801E9" w:rsidRDefault="00F101C6">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801E9" w:rsidRDefault="00F101C6">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E801E9" w:rsidRDefault="00F101C6">
      <w:pPr>
        <w:spacing w:line="540" w:lineRule="exact"/>
        <w:rPr>
          <w:rFonts w:ascii="宋体" w:hAnsi="宋体" w:cs="Arial"/>
          <w:sz w:val="24"/>
          <w:szCs w:val="24"/>
        </w:rPr>
      </w:pPr>
      <w:r>
        <w:rPr>
          <w:rFonts w:ascii="宋体" w:hAnsi="宋体" w:cs="Arial"/>
          <w:sz w:val="24"/>
          <w:szCs w:val="24"/>
        </w:rPr>
        <w:t>3、劳务班组人员吃、住、行均自行解决。</w:t>
      </w:r>
    </w:p>
    <w:p w:rsidR="00E801E9" w:rsidRDefault="00F101C6">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801E9" w:rsidRDefault="00F101C6">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801E9" w:rsidRDefault="00F101C6">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E801E9" w:rsidRDefault="00F101C6">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801E9" w:rsidRDefault="00F101C6">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801E9" w:rsidRDefault="00F101C6">
      <w:pPr>
        <w:spacing w:line="540" w:lineRule="exact"/>
        <w:rPr>
          <w:b/>
          <w:sz w:val="28"/>
          <w:szCs w:val="28"/>
        </w:rPr>
      </w:pPr>
      <w:r>
        <w:rPr>
          <w:rFonts w:hint="eastAsia"/>
          <w:b/>
          <w:sz w:val="28"/>
          <w:szCs w:val="28"/>
        </w:rPr>
        <w:t>四</w:t>
      </w:r>
      <w:r>
        <w:rPr>
          <w:b/>
          <w:sz w:val="28"/>
          <w:szCs w:val="28"/>
        </w:rPr>
        <w:t>、投标文件格式及送达：</w:t>
      </w:r>
    </w:p>
    <w:p w:rsidR="00E801E9" w:rsidRDefault="00F101C6">
      <w:pPr>
        <w:spacing w:line="540" w:lineRule="exact"/>
        <w:rPr>
          <w:rFonts w:ascii="宋体" w:hAnsi="宋体"/>
          <w:color w:val="000000"/>
          <w:sz w:val="24"/>
          <w:szCs w:val="24"/>
        </w:rPr>
      </w:pPr>
      <w:r>
        <w:rPr>
          <w:rFonts w:ascii="宋体" w:hAnsi="宋体"/>
          <w:color w:val="000000"/>
          <w:sz w:val="24"/>
          <w:szCs w:val="24"/>
        </w:rPr>
        <w:t>1、投标文件包含以下部分：</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801E9" w:rsidRDefault="00F101C6">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E801E9" w:rsidRDefault="00F101C6">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BD36CF">
        <w:rPr>
          <w:rFonts w:ascii="宋体" w:hAnsi="宋体" w:hint="eastAsia"/>
          <w:color w:val="000000"/>
          <w:sz w:val="24"/>
          <w:szCs w:val="24"/>
        </w:rPr>
        <w:t>8</w:t>
      </w:r>
      <w:r>
        <w:rPr>
          <w:rFonts w:ascii="宋体" w:hAnsi="宋体"/>
          <w:color w:val="000000"/>
          <w:sz w:val="24"/>
          <w:szCs w:val="24"/>
        </w:rPr>
        <w:t>月</w:t>
      </w:r>
      <w:r w:rsidR="00152495">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BD36CF">
        <w:rPr>
          <w:rFonts w:ascii="宋体" w:hAnsi="宋体" w:hint="eastAsia"/>
          <w:color w:val="000000"/>
          <w:sz w:val="24"/>
          <w:szCs w:val="24"/>
        </w:rPr>
        <w:t>8</w:t>
      </w:r>
      <w:r>
        <w:rPr>
          <w:rFonts w:ascii="宋体" w:hAnsi="宋体"/>
          <w:color w:val="000000"/>
          <w:sz w:val="24"/>
          <w:szCs w:val="24"/>
        </w:rPr>
        <w:t>月</w:t>
      </w:r>
      <w:r w:rsidR="00BD36CF">
        <w:rPr>
          <w:rFonts w:ascii="宋体" w:hAnsi="宋体" w:hint="eastAsia"/>
          <w:color w:val="000000"/>
          <w:sz w:val="24"/>
          <w:szCs w:val="24"/>
        </w:rPr>
        <w:t>4</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E801E9" w:rsidRDefault="00F101C6">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801E9" w:rsidRDefault="00F101C6">
      <w:pPr>
        <w:spacing w:line="360" w:lineRule="auto"/>
        <w:rPr>
          <w:rFonts w:ascii="宋体" w:hAnsi="宋体" w:cs="宋体"/>
          <w:sz w:val="24"/>
          <w:szCs w:val="24"/>
        </w:rPr>
      </w:pPr>
      <w:r>
        <w:rPr>
          <w:rFonts w:ascii="宋体" w:hAnsi="宋体" w:cs="宋体" w:hint="eastAsia"/>
          <w:sz w:val="24"/>
          <w:szCs w:val="24"/>
        </w:rPr>
        <w:t>（一）、本次评标采用合理低价中标。</w:t>
      </w:r>
    </w:p>
    <w:p w:rsidR="00E801E9" w:rsidRDefault="00F101C6">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F101C6">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E801E9" w:rsidRDefault="00E801E9">
      <w:pPr>
        <w:spacing w:line="540" w:lineRule="exact"/>
        <w:jc w:val="center"/>
        <w:rPr>
          <w:rFonts w:ascii="宋体" w:hAnsi="宋体" w:cs="宋体"/>
          <w:color w:val="FF0000"/>
          <w:sz w:val="28"/>
          <w:szCs w:val="28"/>
        </w:rPr>
      </w:pPr>
    </w:p>
    <w:p w:rsidR="00E801E9" w:rsidRDefault="00F101C6">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E801E9">
        <w:tc>
          <w:tcPr>
            <w:tcW w:w="959" w:type="dxa"/>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E801E9" w:rsidRDefault="00F101C6">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801E9" w:rsidRDefault="00E801E9">
      <w:pPr>
        <w:spacing w:line="540" w:lineRule="exact"/>
        <w:rPr>
          <w:rFonts w:ascii="宋体" w:hAnsi="宋体" w:cs="Arial"/>
          <w:b/>
          <w:color w:val="FF0000"/>
          <w:sz w:val="32"/>
          <w:szCs w:val="32"/>
        </w:rPr>
      </w:pPr>
    </w:p>
    <w:p w:rsidR="00E801E9" w:rsidRDefault="00E801E9">
      <w:pPr>
        <w:spacing w:line="540" w:lineRule="exact"/>
        <w:jc w:val="center"/>
        <w:rPr>
          <w:rFonts w:ascii="宋体" w:hAnsi="宋体" w:cs="Arial"/>
          <w:b/>
          <w:color w:val="FF0000"/>
          <w:sz w:val="32"/>
          <w:szCs w:val="32"/>
        </w:rPr>
      </w:pPr>
    </w:p>
    <w:p w:rsidR="00E801E9" w:rsidRDefault="00E801E9">
      <w:pPr>
        <w:spacing w:line="540" w:lineRule="exact"/>
        <w:jc w:val="center"/>
        <w:rPr>
          <w:rFonts w:ascii="宋体" w:hAnsi="宋体" w:cs="Arial"/>
          <w:b/>
          <w:color w:val="FF0000"/>
          <w:sz w:val="32"/>
          <w:szCs w:val="32"/>
        </w:rPr>
      </w:pPr>
    </w:p>
    <w:p w:rsidR="00E801E9" w:rsidRDefault="00F101C6">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801E9" w:rsidRDefault="00E801E9">
      <w:pPr>
        <w:spacing w:line="440" w:lineRule="exact"/>
        <w:ind w:firstLineChars="2250" w:firstLine="5400"/>
        <w:rPr>
          <w:rFonts w:ascii="宋体" w:hAnsi="宋体" w:cs="Arial"/>
          <w:sz w:val="24"/>
        </w:rPr>
      </w:pPr>
    </w:p>
    <w:p w:rsidR="00E801E9" w:rsidRDefault="00F101C6">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801E9" w:rsidRDefault="00E801E9">
      <w:pPr>
        <w:spacing w:line="440" w:lineRule="exact"/>
        <w:ind w:firstLineChars="2250" w:firstLine="5400"/>
        <w:rPr>
          <w:rFonts w:ascii="宋体" w:hAnsi="宋体" w:cs="Arial"/>
          <w:sz w:val="24"/>
        </w:rPr>
      </w:pPr>
    </w:p>
    <w:p w:rsidR="00E801E9" w:rsidRDefault="00F101C6">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E801E9" w:rsidRDefault="00E801E9">
      <w:pPr>
        <w:spacing w:line="440" w:lineRule="exact"/>
        <w:rPr>
          <w:rFonts w:ascii="宋体" w:hAnsi="宋体" w:cs="宋体"/>
          <w:color w:val="FF0000"/>
          <w:sz w:val="28"/>
          <w:szCs w:val="28"/>
        </w:rPr>
        <w:sectPr w:rsidR="00E801E9">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E801E9" w:rsidRDefault="00F101C6">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801E9" w:rsidRPr="00DB1531" w:rsidRDefault="00F101C6">
      <w:pPr>
        <w:widowControl/>
        <w:shd w:val="clear" w:color="auto" w:fill="FFFFFF"/>
        <w:spacing w:line="520" w:lineRule="exact"/>
        <w:jc w:val="center"/>
        <w:rPr>
          <w:rFonts w:ascii="宋体" w:hAnsi="宋体"/>
          <w:b/>
          <w:bCs/>
          <w:w w:val="90"/>
          <w:sz w:val="32"/>
          <w:szCs w:val="32"/>
        </w:rPr>
      </w:pPr>
      <w:r w:rsidRPr="00DB1531">
        <w:rPr>
          <w:rFonts w:ascii="宋体" w:hAnsi="宋体" w:hint="eastAsia"/>
          <w:b/>
          <w:bCs/>
          <w:w w:val="90"/>
          <w:sz w:val="32"/>
          <w:szCs w:val="32"/>
        </w:rPr>
        <w:t>铜陵有色金属集团铜</w:t>
      </w:r>
      <w:proofErr w:type="gramStart"/>
      <w:r w:rsidRPr="00DB1531">
        <w:rPr>
          <w:rFonts w:ascii="宋体" w:hAnsi="宋体" w:hint="eastAsia"/>
          <w:b/>
          <w:bCs/>
          <w:w w:val="90"/>
          <w:sz w:val="32"/>
          <w:szCs w:val="32"/>
        </w:rPr>
        <w:t>冠建筑</w:t>
      </w:r>
      <w:proofErr w:type="gramEnd"/>
      <w:r w:rsidRPr="00DB1531">
        <w:rPr>
          <w:rFonts w:ascii="宋体" w:hAnsi="宋体" w:hint="eastAsia"/>
          <w:b/>
          <w:bCs/>
          <w:w w:val="90"/>
          <w:sz w:val="32"/>
          <w:szCs w:val="32"/>
        </w:rPr>
        <w:t>安装股份有限公司产业升级基地项目</w:t>
      </w:r>
      <w:proofErr w:type="gramStart"/>
      <w:r w:rsidRPr="00DB1531">
        <w:rPr>
          <w:rFonts w:ascii="宋体" w:hAnsi="宋体" w:hint="eastAsia"/>
          <w:b/>
          <w:bCs/>
          <w:w w:val="90"/>
          <w:sz w:val="32"/>
          <w:szCs w:val="32"/>
        </w:rPr>
        <w:t>一</w:t>
      </w:r>
      <w:proofErr w:type="gramEnd"/>
      <w:r w:rsidRPr="00DB1531">
        <w:rPr>
          <w:rFonts w:ascii="宋体" w:hAnsi="宋体" w:hint="eastAsia"/>
          <w:b/>
          <w:bCs/>
          <w:w w:val="90"/>
          <w:sz w:val="32"/>
          <w:szCs w:val="32"/>
        </w:rPr>
        <w:t>地块</w:t>
      </w:r>
      <w:r w:rsidRPr="00DB1531">
        <w:rPr>
          <w:rFonts w:ascii="宋体" w:hAnsi="宋体" w:hint="eastAsia"/>
          <w:b/>
          <w:bCs/>
          <w:w w:val="90"/>
          <w:sz w:val="24"/>
          <w:szCs w:val="24"/>
        </w:rPr>
        <w:t>——</w:t>
      </w:r>
      <w:r w:rsidR="00DB1531" w:rsidRPr="00DB1531">
        <w:rPr>
          <w:rFonts w:ascii="宋体" w:hAnsi="宋体" w:hint="eastAsia"/>
          <w:b/>
          <w:bCs/>
          <w:w w:val="90"/>
          <w:sz w:val="32"/>
          <w:szCs w:val="32"/>
        </w:rPr>
        <w:t>1#</w:t>
      </w:r>
      <w:proofErr w:type="gramStart"/>
      <w:r w:rsidR="00DB1531" w:rsidRPr="00DB1531">
        <w:rPr>
          <w:rFonts w:ascii="宋体" w:hAnsi="宋体" w:hint="eastAsia"/>
          <w:b/>
          <w:bCs/>
          <w:w w:val="90"/>
          <w:sz w:val="32"/>
          <w:szCs w:val="32"/>
        </w:rPr>
        <w:t>检测楼</w:t>
      </w:r>
      <w:proofErr w:type="gramEnd"/>
      <w:r w:rsidRPr="00DB1531">
        <w:rPr>
          <w:rFonts w:ascii="宋体" w:hAnsi="宋体" w:hint="eastAsia"/>
          <w:b/>
          <w:bCs/>
          <w:w w:val="90"/>
          <w:sz w:val="32"/>
          <w:szCs w:val="32"/>
        </w:rPr>
        <w:t>装饰工程报价表</w:t>
      </w:r>
    </w:p>
    <w:p w:rsidR="00E801E9" w:rsidRDefault="00F101C6">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工程名称：铜陵有色金属集团铜</w:t>
      </w:r>
      <w:proofErr w:type="gramStart"/>
      <w:r>
        <w:rPr>
          <w:rFonts w:ascii="宋体" w:hAnsi="宋体" w:hint="eastAsia"/>
          <w:b/>
          <w:bCs/>
          <w:sz w:val="24"/>
          <w:szCs w:val="24"/>
        </w:rPr>
        <w:t>冠建筑</w:t>
      </w:r>
      <w:proofErr w:type="gramEnd"/>
      <w:r>
        <w:rPr>
          <w:rFonts w:ascii="宋体" w:hAnsi="宋体" w:hint="eastAsia"/>
          <w:b/>
          <w:bCs/>
          <w:sz w:val="24"/>
          <w:szCs w:val="24"/>
        </w:rPr>
        <w:t>安装股份有限公司产业升级基地项目</w:t>
      </w:r>
      <w:proofErr w:type="gramStart"/>
      <w:r>
        <w:rPr>
          <w:rFonts w:ascii="宋体" w:hAnsi="宋体" w:hint="eastAsia"/>
          <w:b/>
          <w:bCs/>
          <w:sz w:val="24"/>
          <w:szCs w:val="24"/>
        </w:rPr>
        <w:t>一</w:t>
      </w:r>
      <w:proofErr w:type="gramEnd"/>
      <w:r>
        <w:rPr>
          <w:rFonts w:ascii="宋体" w:hAnsi="宋体" w:hint="eastAsia"/>
          <w:b/>
          <w:bCs/>
          <w:sz w:val="24"/>
          <w:szCs w:val="24"/>
        </w:rPr>
        <w:t>地块——</w:t>
      </w:r>
      <w:r w:rsidR="00DB1531">
        <w:rPr>
          <w:rFonts w:ascii="宋体" w:hAnsi="宋体" w:hint="eastAsia"/>
          <w:b/>
          <w:bCs/>
          <w:sz w:val="24"/>
          <w:szCs w:val="24"/>
        </w:rPr>
        <w:t>1#</w:t>
      </w:r>
      <w:proofErr w:type="gramStart"/>
      <w:r w:rsidR="00DB1531">
        <w:rPr>
          <w:rFonts w:ascii="宋体" w:hAnsi="宋体" w:hint="eastAsia"/>
          <w:b/>
          <w:bCs/>
          <w:sz w:val="24"/>
          <w:szCs w:val="24"/>
        </w:rPr>
        <w:t>检测楼</w:t>
      </w:r>
      <w:proofErr w:type="gramEnd"/>
      <w:r>
        <w:rPr>
          <w:rFonts w:ascii="宋体" w:hAnsi="宋体" w:hint="eastAsia"/>
          <w:b/>
          <w:bCs/>
          <w:sz w:val="24"/>
          <w:szCs w:val="24"/>
        </w:rPr>
        <w:t>装饰工程</w:t>
      </w:r>
    </w:p>
    <w:tbl>
      <w:tblPr>
        <w:tblW w:w="15514" w:type="dxa"/>
        <w:tblInd w:w="-601" w:type="dxa"/>
        <w:tblLayout w:type="fixed"/>
        <w:tblLook w:val="04A0" w:firstRow="1" w:lastRow="0" w:firstColumn="1" w:lastColumn="0" w:noHBand="0" w:noVBand="1"/>
      </w:tblPr>
      <w:tblGrid>
        <w:gridCol w:w="567"/>
        <w:gridCol w:w="2269"/>
        <w:gridCol w:w="992"/>
        <w:gridCol w:w="709"/>
        <w:gridCol w:w="135"/>
        <w:gridCol w:w="999"/>
        <w:gridCol w:w="1275"/>
        <w:gridCol w:w="1276"/>
        <w:gridCol w:w="2410"/>
        <w:gridCol w:w="4882"/>
      </w:tblGrid>
      <w:tr w:rsidR="00892748" w:rsidTr="002E3812">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暂定</w:t>
            </w:r>
          </w:p>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工程量</w:t>
            </w:r>
          </w:p>
        </w:tc>
        <w:tc>
          <w:tcPr>
            <w:tcW w:w="709" w:type="dxa"/>
            <w:vMerge w:val="restart"/>
            <w:tcBorders>
              <w:top w:val="single" w:sz="4" w:space="0" w:color="auto"/>
              <w:left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892748" w:rsidRDefault="00892748" w:rsidP="002E3812">
            <w:pPr>
              <w:widowControl/>
              <w:jc w:val="center"/>
              <w:rPr>
                <w:rFonts w:ascii="宋体" w:hAnsi="宋体" w:cs="宋体"/>
                <w:b/>
                <w:bCs/>
                <w:kern w:val="0"/>
                <w:sz w:val="18"/>
                <w:szCs w:val="18"/>
              </w:rPr>
            </w:pPr>
            <w:proofErr w:type="gramStart"/>
            <w:r>
              <w:rPr>
                <w:rFonts w:ascii="宋体" w:hAnsi="宋体" w:cs="宋体" w:hint="eastAsia"/>
                <w:b/>
                <w:bCs/>
                <w:kern w:val="0"/>
                <w:sz w:val="18"/>
                <w:szCs w:val="18"/>
              </w:rPr>
              <w:t>全费用</w:t>
            </w:r>
            <w:proofErr w:type="gramEnd"/>
            <w:r>
              <w:rPr>
                <w:rFonts w:ascii="宋体" w:hAnsi="宋体" w:cs="宋体" w:hint="eastAsia"/>
                <w:b/>
                <w:bCs/>
                <w:kern w:val="0"/>
                <w:sz w:val="18"/>
                <w:szCs w:val="18"/>
              </w:rPr>
              <w:t>报价（含3%增值税）</w:t>
            </w:r>
          </w:p>
        </w:tc>
        <w:tc>
          <w:tcPr>
            <w:tcW w:w="48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备注</w:t>
            </w:r>
          </w:p>
        </w:tc>
      </w:tr>
      <w:tr w:rsidR="00892748" w:rsidTr="002E3812">
        <w:trPr>
          <w:trHeight w:val="285"/>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2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709" w:type="dxa"/>
            <w:vMerge/>
            <w:tcBorders>
              <w:left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6095" w:type="dxa"/>
            <w:gridSpan w:val="5"/>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劳务报价</w:t>
            </w:r>
          </w:p>
        </w:tc>
        <w:tc>
          <w:tcPr>
            <w:tcW w:w="4882" w:type="dxa"/>
            <w:vMerge/>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892748" w:rsidTr="002E3812">
        <w:trPr>
          <w:trHeight w:val="61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2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709" w:type="dxa"/>
            <w:vMerge/>
            <w:tcBorders>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left"/>
              <w:rPr>
                <w:rFonts w:ascii="宋体" w:hAnsi="宋体" w:cs="宋体"/>
                <w:b/>
                <w:bCs/>
                <w:kern w:val="0"/>
                <w:sz w:val="18"/>
                <w:szCs w:val="18"/>
              </w:rPr>
            </w:pP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最高限价（元）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限价合计（元）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报价</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b/>
                <w:bCs/>
                <w:kern w:val="0"/>
                <w:sz w:val="18"/>
                <w:szCs w:val="18"/>
              </w:rPr>
            </w:pPr>
            <w:r>
              <w:rPr>
                <w:rFonts w:ascii="宋体" w:hAnsi="宋体" w:cs="宋体" w:hint="eastAsia"/>
                <w:b/>
                <w:bCs/>
                <w:kern w:val="0"/>
                <w:sz w:val="18"/>
                <w:szCs w:val="18"/>
              </w:rPr>
              <w:t>报价合计（元）</w:t>
            </w:r>
          </w:p>
        </w:tc>
        <w:tc>
          <w:tcPr>
            <w:tcW w:w="4882" w:type="dxa"/>
            <w:vMerge/>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地砖铺贴600*600，800*800mm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1230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38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46740.00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2E3812">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地砖、水泥、黄砂为甲方提供外，其余所有材料为乙方自购；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地砖铺贴1000*1000 mm</w:t>
            </w:r>
          </w:p>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（走廊）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703B40">
            <w:pPr>
              <w:widowControl/>
              <w:jc w:val="center"/>
              <w:rPr>
                <w:rFonts w:ascii="宋体" w:hAnsi="宋体" w:cs="宋体"/>
                <w:kern w:val="0"/>
                <w:sz w:val="18"/>
                <w:szCs w:val="18"/>
              </w:rPr>
            </w:pPr>
            <w:r>
              <w:rPr>
                <w:rFonts w:ascii="宋体" w:hAnsi="宋体" w:cs="宋体" w:hint="eastAsia"/>
                <w:kern w:val="0"/>
                <w:sz w:val="18"/>
                <w:szCs w:val="18"/>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4500.00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2E3812">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地砖、水泥、黄砂为甲方提供外，其余所有材料为乙方自购；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地砖踢脚线安装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4000.00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2E3812">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w:t>
            </w:r>
          </w:p>
          <w:p w:rsidR="00703B40" w:rsidRDefault="00703B40" w:rsidP="002E3812">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踢脚线由甲方负责将800*800mm地砖切割成成品。</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楼梯地砖</w:t>
            </w:r>
          </w:p>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（按</w:t>
            </w:r>
            <w:proofErr w:type="gramStart"/>
            <w:r>
              <w:rPr>
                <w:rFonts w:ascii="宋体" w:hAnsi="宋体" w:cs="宋体" w:hint="eastAsia"/>
                <w:kern w:val="0"/>
                <w:sz w:val="18"/>
                <w:szCs w:val="18"/>
              </w:rPr>
              <w:t>实贴展开</w:t>
            </w:r>
            <w:proofErr w:type="gramEnd"/>
            <w:r>
              <w:rPr>
                <w:rFonts w:ascii="宋体" w:hAnsi="宋体" w:cs="宋体" w:hint="eastAsia"/>
                <w:kern w:val="0"/>
                <w:sz w:val="18"/>
                <w:szCs w:val="18"/>
              </w:rPr>
              <w:t>面积计算）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703B40">
            <w:pPr>
              <w:widowControl/>
              <w:jc w:val="center"/>
              <w:rPr>
                <w:rFonts w:ascii="宋体" w:hAnsi="宋体" w:cs="宋体"/>
                <w:kern w:val="0"/>
                <w:sz w:val="18"/>
                <w:szCs w:val="18"/>
              </w:rPr>
            </w:pPr>
            <w:r>
              <w:rPr>
                <w:rFonts w:ascii="宋体" w:hAnsi="宋体" w:cs="宋体" w:hint="eastAsia"/>
                <w:kern w:val="0"/>
                <w:sz w:val="18"/>
                <w:szCs w:val="18"/>
              </w:rPr>
              <w:t>105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55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5775.00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2E3812">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w:t>
            </w:r>
          </w:p>
          <w:p w:rsidR="00703B40" w:rsidRDefault="00703B40" w:rsidP="002E3812">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由甲方负责将800*800mm地砖切割成成品。</w:t>
            </w:r>
          </w:p>
        </w:tc>
      </w:tr>
      <w:tr w:rsidR="00703B40" w:rsidTr="002E3812">
        <w:trPr>
          <w:trHeight w:val="181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lastRenderedPageBreak/>
              <w:t>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墙面砖铺贴300*600mm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38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703B40">
            <w:pPr>
              <w:jc w:val="center"/>
              <w:rPr>
                <w:rFonts w:ascii="宋体" w:hAnsi="宋体" w:cs="宋体"/>
                <w:color w:val="000000"/>
                <w:sz w:val="22"/>
                <w:szCs w:val="22"/>
              </w:rPr>
            </w:pPr>
            <w:r>
              <w:rPr>
                <w:rFonts w:hint="eastAsia"/>
                <w:color w:val="000000"/>
                <w:sz w:val="22"/>
                <w:szCs w:val="22"/>
              </w:rPr>
              <w:t>1330.00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1515E5">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选料、放线、测量预拼、切割块料、调制水泥砂浆、抹结合层砂浆(刷粘结剂)、贴块料、擦缝、养护、清洁表面。含所有人工、辅材、机具及厂区内水平运输100m；</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w:t>
            </w:r>
            <w:r>
              <w:rPr>
                <w:rFonts w:ascii="宋体" w:hAnsi="宋体" w:cs="宋体" w:hint="eastAsia"/>
                <w:kern w:val="0"/>
                <w:sz w:val="18"/>
                <w:szCs w:val="18"/>
                <w:highlight w:val="yellow"/>
              </w:rPr>
              <w:t>墙砖、水泥、黄砂，其余所有材料为乙方自购；</w:t>
            </w:r>
          </w:p>
        </w:tc>
      </w:tr>
      <w:tr w:rsidR="00703B40" w:rsidTr="002E3812">
        <w:trPr>
          <w:trHeight w:val="6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彩色乳胶漆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28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703B40">
            <w:pPr>
              <w:jc w:val="center"/>
              <w:rPr>
                <w:rFonts w:ascii="宋体" w:hAnsi="宋体" w:cs="宋体"/>
                <w:color w:val="000000"/>
                <w:sz w:val="22"/>
                <w:szCs w:val="22"/>
              </w:rPr>
            </w:pPr>
            <w:r>
              <w:rPr>
                <w:rFonts w:hint="eastAsia"/>
                <w:color w:val="000000"/>
                <w:sz w:val="22"/>
                <w:szCs w:val="22"/>
              </w:rPr>
              <w:t>840.00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2E3812">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1、基层找平，刷界面剂，腻子2遍（满铺网格布），乳胶漆两遍。2、含所有人工、材料、机械及满堂脚手架搭设、成品保护等。厂区内材料运输100m。（含阴阳角条）</w:t>
            </w:r>
            <w:r>
              <w:rPr>
                <w:rFonts w:ascii="宋体" w:hAnsi="宋体" w:cs="宋体"/>
                <w:color w:val="0000FF"/>
                <w:kern w:val="0"/>
                <w:sz w:val="18"/>
                <w:szCs w:val="18"/>
              </w:rPr>
              <w:t>3</w:t>
            </w:r>
            <w:r>
              <w:rPr>
                <w:rFonts w:ascii="宋体" w:hAnsi="宋体" w:cs="宋体" w:hint="eastAsia"/>
                <w:color w:val="0000FF"/>
                <w:kern w:val="0"/>
                <w:sz w:val="18"/>
                <w:szCs w:val="18"/>
              </w:rPr>
              <w:t>、</w:t>
            </w:r>
            <w:r>
              <w:rPr>
                <w:rFonts w:ascii="宋体" w:hAnsi="宋体" w:cs="宋体" w:hint="eastAsia"/>
                <w:color w:val="0000FF"/>
                <w:kern w:val="0"/>
                <w:sz w:val="18"/>
                <w:szCs w:val="18"/>
                <w:highlight w:val="yellow"/>
              </w:rPr>
              <w:t>除</w:t>
            </w:r>
            <w:r>
              <w:rPr>
                <w:rFonts w:ascii="宋体" w:hAnsi="宋体" w:cs="宋体" w:hint="eastAsia"/>
                <w:color w:val="0000FF"/>
                <w:sz w:val="18"/>
                <w:szCs w:val="18"/>
                <w:highlight w:val="yellow"/>
              </w:rPr>
              <w:t>乳胶漆</w:t>
            </w:r>
            <w:proofErr w:type="gramStart"/>
            <w:r>
              <w:rPr>
                <w:rFonts w:ascii="宋体" w:hAnsi="宋体" w:cs="宋体" w:hint="eastAsia"/>
                <w:color w:val="0000FF"/>
                <w:sz w:val="18"/>
                <w:szCs w:val="18"/>
                <w:highlight w:val="yellow"/>
              </w:rPr>
              <w:t>甲供外</w:t>
            </w:r>
            <w:proofErr w:type="gramEnd"/>
            <w:r>
              <w:rPr>
                <w:rFonts w:ascii="宋体" w:hAnsi="宋体" w:cs="宋体" w:hint="eastAsia"/>
                <w:color w:val="0000FF"/>
                <w:sz w:val="18"/>
                <w:szCs w:val="18"/>
                <w:highlight w:val="yellow"/>
              </w:rPr>
              <w:t>，其余所有材料为乙方自购。</w:t>
            </w:r>
          </w:p>
        </w:tc>
      </w:tr>
      <w:tr w:rsidR="00703B40" w:rsidTr="002E3812">
        <w:trPr>
          <w:trHeight w:val="6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内墙乳胶漆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703B40">
            <w:pPr>
              <w:widowControl/>
              <w:jc w:val="center"/>
              <w:rPr>
                <w:rFonts w:ascii="宋体" w:hAnsi="宋体" w:cs="宋体"/>
                <w:color w:val="0000FF"/>
                <w:kern w:val="0"/>
                <w:sz w:val="18"/>
                <w:szCs w:val="18"/>
              </w:rPr>
            </w:pPr>
            <w:r>
              <w:rPr>
                <w:rFonts w:ascii="宋体" w:hAnsi="宋体" w:cs="宋体" w:hint="eastAsia"/>
                <w:color w:val="0000FF"/>
                <w:kern w:val="0"/>
                <w:sz w:val="18"/>
                <w:szCs w:val="18"/>
              </w:rPr>
              <w:t>3000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color w:val="0000FF"/>
                <w:kern w:val="0"/>
                <w:sz w:val="18"/>
                <w:szCs w:val="18"/>
              </w:rPr>
            </w:pPr>
            <w:r>
              <w:rPr>
                <w:rFonts w:ascii="宋体" w:hAnsi="宋体" w:cs="宋体" w:hint="eastAsia"/>
                <w:color w:val="0000FF"/>
                <w:kern w:val="0"/>
                <w:sz w:val="18"/>
                <w:szCs w:val="18"/>
              </w:rPr>
              <w:t>26</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703B40">
            <w:pPr>
              <w:jc w:val="center"/>
              <w:rPr>
                <w:rFonts w:ascii="宋体" w:hAnsi="宋体" w:cs="宋体"/>
                <w:color w:val="000000"/>
                <w:sz w:val="22"/>
                <w:szCs w:val="22"/>
              </w:rPr>
            </w:pPr>
            <w:r>
              <w:rPr>
                <w:rFonts w:hint="eastAsia"/>
                <w:color w:val="000000"/>
                <w:sz w:val="22"/>
                <w:szCs w:val="22"/>
              </w:rPr>
              <w:t>78000.00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2E3812">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1、基层找平，刷界面剂，腻子2遍（满铺网格布），乳胶漆两遍。2、含所有人工、材料、机械及满堂脚手架搭设、成品保护等。厂区内材料运输100m。（含阴阳角条）；3、</w:t>
            </w:r>
            <w:r>
              <w:rPr>
                <w:rFonts w:ascii="宋体" w:hAnsi="宋体" w:cs="宋体" w:hint="eastAsia"/>
                <w:color w:val="0000FF"/>
                <w:kern w:val="0"/>
                <w:sz w:val="18"/>
                <w:szCs w:val="18"/>
                <w:highlight w:val="yellow"/>
              </w:rPr>
              <w:t>除</w:t>
            </w:r>
            <w:r>
              <w:rPr>
                <w:rFonts w:ascii="宋体" w:hAnsi="宋体" w:cs="宋体" w:hint="eastAsia"/>
                <w:color w:val="0000FF"/>
                <w:sz w:val="18"/>
                <w:szCs w:val="18"/>
                <w:highlight w:val="yellow"/>
              </w:rPr>
              <w:t>乳胶漆</w:t>
            </w:r>
            <w:proofErr w:type="gramStart"/>
            <w:r>
              <w:rPr>
                <w:rFonts w:ascii="宋体" w:hAnsi="宋体" w:cs="宋体" w:hint="eastAsia"/>
                <w:color w:val="0000FF"/>
                <w:sz w:val="18"/>
                <w:szCs w:val="18"/>
                <w:highlight w:val="yellow"/>
              </w:rPr>
              <w:t>甲供外</w:t>
            </w:r>
            <w:proofErr w:type="gramEnd"/>
            <w:r>
              <w:rPr>
                <w:rFonts w:ascii="宋体" w:hAnsi="宋体" w:cs="宋体" w:hint="eastAsia"/>
                <w:color w:val="0000FF"/>
                <w:sz w:val="18"/>
                <w:szCs w:val="18"/>
                <w:highlight w:val="yellow"/>
              </w:rPr>
              <w:t>，其余所有材料为乙方自购。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木制</w:t>
            </w:r>
            <w:proofErr w:type="gramStart"/>
            <w:r>
              <w:rPr>
                <w:rFonts w:ascii="宋体" w:hAnsi="宋体" w:cs="宋体" w:hint="eastAsia"/>
                <w:kern w:val="0"/>
                <w:sz w:val="18"/>
                <w:szCs w:val="18"/>
              </w:rPr>
              <w:t>柜体制</w:t>
            </w:r>
            <w:proofErr w:type="gramEnd"/>
            <w:r>
              <w:rPr>
                <w:rFonts w:ascii="宋体" w:hAnsi="宋体" w:cs="宋体" w:hint="eastAsia"/>
                <w:kern w:val="0"/>
                <w:sz w:val="18"/>
                <w:szCs w:val="18"/>
              </w:rPr>
              <w:t>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703B40">
            <w:pPr>
              <w:jc w:val="center"/>
              <w:rPr>
                <w:rFonts w:ascii="宋体" w:hAnsi="宋体" w:cs="宋体"/>
                <w:color w:val="000000"/>
                <w:sz w:val="22"/>
                <w:szCs w:val="22"/>
              </w:rPr>
            </w:pPr>
            <w:r>
              <w:rPr>
                <w:rFonts w:hint="eastAsia"/>
                <w:color w:val="000000"/>
                <w:sz w:val="22"/>
                <w:szCs w:val="22"/>
              </w:rPr>
              <w:t>1800.00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1515E5">
            <w:pPr>
              <w:widowControl/>
              <w:spacing w:line="320" w:lineRule="exact"/>
              <w:jc w:val="left"/>
              <w:rPr>
                <w:rFonts w:ascii="宋体" w:hAnsi="宋体" w:cs="宋体"/>
                <w:kern w:val="0"/>
                <w:sz w:val="18"/>
                <w:szCs w:val="18"/>
              </w:rPr>
            </w:pPr>
            <w:r>
              <w:rPr>
                <w:rFonts w:ascii="宋体" w:hAnsi="宋体" w:cs="宋体" w:hint="eastAsia"/>
                <w:kern w:val="0"/>
                <w:sz w:val="18"/>
                <w:szCs w:val="18"/>
              </w:rPr>
              <w:t>1、基层清理，弹线，下料、免漆板制作安装、封边线，不含</w:t>
            </w:r>
            <w:proofErr w:type="gramStart"/>
            <w:r>
              <w:rPr>
                <w:rFonts w:ascii="宋体" w:hAnsi="宋体" w:cs="宋体" w:hint="eastAsia"/>
                <w:kern w:val="0"/>
                <w:sz w:val="18"/>
                <w:szCs w:val="18"/>
              </w:rPr>
              <w:t>含</w:t>
            </w:r>
            <w:proofErr w:type="gramEnd"/>
            <w:r>
              <w:rPr>
                <w:rFonts w:ascii="宋体" w:hAnsi="宋体" w:cs="宋体" w:hint="eastAsia"/>
                <w:kern w:val="0"/>
                <w:sz w:val="18"/>
                <w:szCs w:val="18"/>
              </w:rPr>
              <w:t>木门制作安装，含抽屉制作、五金安装、成品保护、清理等全部操作过程，按投影面积计算，（不足1平方米按1平方米计算）；</w:t>
            </w:r>
            <w:r>
              <w:rPr>
                <w:rFonts w:ascii="宋体" w:hAnsi="宋体" w:cs="宋体" w:hint="eastAsia"/>
                <w:color w:val="0000FF"/>
                <w:sz w:val="18"/>
                <w:szCs w:val="18"/>
                <w:highlight w:val="yellow"/>
              </w:rPr>
              <w:t>3、</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：免漆板板材，其余所有材料为乙方自购。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color w:val="FF0000"/>
                <w:kern w:val="0"/>
                <w:sz w:val="18"/>
                <w:szCs w:val="18"/>
              </w:rPr>
            </w:pPr>
            <w:r>
              <w:rPr>
                <w:rFonts w:ascii="宋体" w:hAnsi="宋体" w:cs="宋体" w:hint="eastAsia"/>
                <w:color w:val="FF0000"/>
                <w:kern w:val="0"/>
                <w:sz w:val="18"/>
                <w:szCs w:val="18"/>
              </w:rPr>
              <w:t>木制柜子制作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FF0000"/>
                <w:kern w:val="0"/>
                <w:sz w:val="18"/>
                <w:szCs w:val="18"/>
              </w:rPr>
            </w:pPr>
            <w:r>
              <w:rPr>
                <w:rFonts w:ascii="宋体" w:hAnsi="宋体" w:cs="宋体" w:hint="eastAsia"/>
                <w:color w:val="FF0000"/>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190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703B40">
            <w:pPr>
              <w:jc w:val="center"/>
              <w:rPr>
                <w:rFonts w:ascii="宋体" w:hAnsi="宋体" w:cs="宋体"/>
                <w:color w:val="000000"/>
                <w:sz w:val="22"/>
                <w:szCs w:val="22"/>
              </w:rPr>
            </w:pPr>
            <w:r>
              <w:rPr>
                <w:rFonts w:hint="eastAsia"/>
                <w:color w:val="000000"/>
                <w:sz w:val="22"/>
                <w:szCs w:val="22"/>
              </w:rPr>
              <w:t>1900.00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color w:val="FF0000"/>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color w:val="FF0000"/>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color w:val="FF0000"/>
                <w:kern w:val="0"/>
                <w:sz w:val="18"/>
                <w:szCs w:val="18"/>
              </w:rPr>
            </w:pPr>
            <w:r>
              <w:rPr>
                <w:rFonts w:ascii="宋体" w:hAnsi="宋体" w:cs="宋体" w:hint="eastAsia"/>
                <w:kern w:val="0"/>
                <w:sz w:val="18"/>
                <w:szCs w:val="18"/>
              </w:rPr>
              <w:t>1、基层清理，弹线，下料、免漆板制作安装、封边线，含</w:t>
            </w:r>
            <w:proofErr w:type="gramStart"/>
            <w:r>
              <w:rPr>
                <w:rFonts w:ascii="宋体" w:hAnsi="宋体" w:cs="宋体" w:hint="eastAsia"/>
                <w:kern w:val="0"/>
                <w:sz w:val="18"/>
                <w:szCs w:val="18"/>
              </w:rPr>
              <w:t>含</w:t>
            </w:r>
            <w:proofErr w:type="gramEnd"/>
            <w:r>
              <w:rPr>
                <w:rFonts w:ascii="宋体" w:hAnsi="宋体" w:cs="宋体" w:hint="eastAsia"/>
                <w:kern w:val="0"/>
                <w:sz w:val="18"/>
                <w:szCs w:val="18"/>
              </w:rPr>
              <w:t>木门制作安装，含抽屉制作、五金安装，成品保护、清理等全部操作过程，按投影面积计算，（不足1平方米按1平方米计算）；4、</w:t>
            </w:r>
            <w:r>
              <w:rPr>
                <w:rFonts w:ascii="宋体" w:hAnsi="宋体" w:cs="宋体" w:hint="eastAsia"/>
                <w:color w:val="FF0000"/>
                <w:kern w:val="0"/>
                <w:sz w:val="18"/>
                <w:szCs w:val="18"/>
                <w:highlight w:val="yellow"/>
              </w:rPr>
              <w:t>柜门为成品的，只需安装</w:t>
            </w: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：免漆板板材，其余所有材料为乙方自购。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10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proofErr w:type="gramStart"/>
            <w:r>
              <w:rPr>
                <w:rFonts w:ascii="宋体" w:hAnsi="宋体" w:cs="宋体" w:hint="eastAsia"/>
                <w:kern w:val="0"/>
                <w:sz w:val="18"/>
                <w:szCs w:val="18"/>
              </w:rPr>
              <w:t>木制地</w:t>
            </w:r>
            <w:proofErr w:type="gramEnd"/>
            <w:r>
              <w:rPr>
                <w:rFonts w:ascii="宋体" w:hAnsi="宋体" w:cs="宋体" w:hint="eastAsia"/>
                <w:kern w:val="0"/>
                <w:sz w:val="18"/>
                <w:szCs w:val="18"/>
              </w:rPr>
              <w:t>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190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703B40">
            <w:pPr>
              <w:jc w:val="center"/>
              <w:rPr>
                <w:rFonts w:ascii="宋体" w:hAnsi="宋体" w:cs="宋体"/>
                <w:color w:val="000000"/>
                <w:sz w:val="22"/>
                <w:szCs w:val="22"/>
              </w:rPr>
            </w:pPr>
            <w:r>
              <w:rPr>
                <w:rFonts w:hint="eastAsia"/>
                <w:color w:val="000000"/>
                <w:sz w:val="22"/>
                <w:szCs w:val="22"/>
              </w:rPr>
              <w:t>1900.00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1、基层清理，弹线，下料、免漆板制作安装、封边线，含</w:t>
            </w:r>
            <w:proofErr w:type="gramStart"/>
            <w:r>
              <w:rPr>
                <w:rFonts w:ascii="宋体" w:hAnsi="宋体" w:cs="宋体" w:hint="eastAsia"/>
                <w:kern w:val="0"/>
                <w:sz w:val="18"/>
                <w:szCs w:val="18"/>
              </w:rPr>
              <w:t>含</w:t>
            </w:r>
            <w:proofErr w:type="gramEnd"/>
            <w:r>
              <w:rPr>
                <w:rFonts w:ascii="宋体" w:hAnsi="宋体" w:cs="宋体" w:hint="eastAsia"/>
                <w:kern w:val="0"/>
                <w:sz w:val="18"/>
                <w:szCs w:val="18"/>
              </w:rPr>
              <w:t>木门制作安装，含抽屉制作、五金安装、成品保护、清理等全部操作过程，按长度计算；（不足1m按1m计算）。2、</w:t>
            </w:r>
            <w:proofErr w:type="gramStart"/>
            <w:r>
              <w:rPr>
                <w:rFonts w:ascii="宋体" w:hAnsi="宋体" w:cs="宋体" w:hint="eastAsia"/>
                <w:color w:val="0000FF"/>
                <w:sz w:val="18"/>
                <w:szCs w:val="18"/>
                <w:highlight w:val="yellow"/>
              </w:rPr>
              <w:lastRenderedPageBreak/>
              <w:t>甲供材</w:t>
            </w:r>
            <w:proofErr w:type="gramEnd"/>
            <w:r>
              <w:rPr>
                <w:rFonts w:ascii="宋体" w:hAnsi="宋体" w:cs="宋体" w:hint="eastAsia"/>
                <w:color w:val="0000FF"/>
                <w:sz w:val="18"/>
                <w:szCs w:val="18"/>
                <w:highlight w:val="yellow"/>
              </w:rPr>
              <w:t>：免漆板板材，其余所有材料为乙方自购。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lastRenderedPageBreak/>
              <w:t>11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一级石膏板吊顶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4200.00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p>
        </w:tc>
        <w:tc>
          <w:tcPr>
            <w:tcW w:w="4882" w:type="dxa"/>
            <w:vMerge w:val="restart"/>
            <w:tcBorders>
              <w:top w:val="single" w:sz="4" w:space="0" w:color="auto"/>
              <w:left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1、石膏板造型顶：清理基层，选料、切割、下料、安装龙骨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附件,裁制、安装面板等全部操作过程;含所有人工、辅材、机具;活动脚手架搭设等；2、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：石膏板、轻钢龙骨、吊筋，其余所有材料为乙方自购。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二级石膏板吊顶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textAlignment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52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6240.00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18"/>
                <w:szCs w:val="18"/>
              </w:rPr>
            </w:pPr>
          </w:p>
        </w:tc>
        <w:tc>
          <w:tcPr>
            <w:tcW w:w="4882" w:type="dxa"/>
            <w:vMerge/>
            <w:tcBorders>
              <w:left w:val="single" w:sz="4" w:space="0" w:color="auto"/>
              <w:right w:val="single" w:sz="4" w:space="0" w:color="auto"/>
            </w:tcBorders>
            <w:vAlign w:val="center"/>
          </w:tcPr>
          <w:p w:rsidR="00703B40" w:rsidRDefault="00703B40" w:rsidP="002E3812">
            <w:pPr>
              <w:widowControl/>
              <w:spacing w:line="320" w:lineRule="exact"/>
              <w:jc w:val="left"/>
              <w:rPr>
                <w:rFonts w:ascii="宋体" w:hAnsi="宋体" w:cs="宋体"/>
                <w:kern w:val="0"/>
                <w:sz w:val="18"/>
                <w:szCs w:val="18"/>
              </w:rPr>
            </w:pP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三级石膏板吊顶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70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8400.00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18"/>
                <w:szCs w:val="18"/>
              </w:rPr>
            </w:pPr>
          </w:p>
        </w:tc>
        <w:tc>
          <w:tcPr>
            <w:tcW w:w="4882" w:type="dxa"/>
            <w:vMerge/>
            <w:tcBorders>
              <w:left w:val="single" w:sz="4" w:space="0" w:color="auto"/>
              <w:bottom w:val="single" w:sz="4" w:space="0" w:color="auto"/>
              <w:right w:val="single" w:sz="4" w:space="0" w:color="auto"/>
            </w:tcBorders>
            <w:vAlign w:val="center"/>
          </w:tcPr>
          <w:p w:rsidR="00703B40" w:rsidRDefault="00703B40" w:rsidP="002E3812">
            <w:pPr>
              <w:widowControl/>
              <w:spacing w:line="320" w:lineRule="exact"/>
              <w:jc w:val="left"/>
              <w:rPr>
                <w:rFonts w:ascii="宋体" w:hAnsi="宋体" w:cs="宋体"/>
                <w:kern w:val="0"/>
                <w:sz w:val="18"/>
                <w:szCs w:val="18"/>
              </w:rPr>
            </w:pP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proofErr w:type="gramStart"/>
            <w:r>
              <w:rPr>
                <w:rFonts w:ascii="宋体" w:hAnsi="宋体" w:cs="宋体" w:hint="eastAsia"/>
                <w:kern w:val="0"/>
                <w:sz w:val="18"/>
                <w:szCs w:val="18"/>
              </w:rPr>
              <w:t>铝方通</w:t>
            </w:r>
            <w:proofErr w:type="gramEnd"/>
            <w:r>
              <w:rPr>
                <w:rFonts w:ascii="宋体" w:hAnsi="宋体" w:cs="宋体" w:hint="eastAsia"/>
                <w:kern w:val="0"/>
                <w:sz w:val="18"/>
                <w:szCs w:val="18"/>
              </w:rPr>
              <w:t>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15750.00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附件,裁制、安装面板等全部操作过程；含所有人工、机具、辅材；活动脚手架搭设；2、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w:t>
            </w:r>
            <w:proofErr w:type="gramStart"/>
            <w:r>
              <w:rPr>
                <w:rFonts w:ascii="宋体" w:hAnsi="宋体" w:cs="宋体" w:hint="eastAsia"/>
                <w:color w:val="0000FF"/>
                <w:sz w:val="18"/>
                <w:szCs w:val="18"/>
                <w:highlight w:val="yellow"/>
              </w:rPr>
              <w:t>铝方通</w:t>
            </w:r>
            <w:proofErr w:type="gramEnd"/>
            <w:r>
              <w:rPr>
                <w:rFonts w:ascii="宋体" w:hAnsi="宋体" w:cs="宋体" w:hint="eastAsia"/>
                <w:color w:val="0000FF"/>
                <w:sz w:val="18"/>
                <w:szCs w:val="18"/>
                <w:highlight w:val="yellow"/>
              </w:rPr>
              <w:t>和配套龙骨，其余所有材料为乙方自购。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三防板吊顶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1250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rPr>
                <w:rFonts w:ascii="宋体" w:hAnsi="宋体" w:cs="宋体"/>
                <w:kern w:val="0"/>
                <w:sz w:val="18"/>
                <w:szCs w:val="18"/>
              </w:rPr>
            </w:pPr>
            <w:r>
              <w:rPr>
                <w:rFonts w:ascii="宋体" w:hAnsi="宋体" w:cs="宋体" w:hint="eastAsia"/>
                <w:kern w:val="0"/>
                <w:sz w:val="18"/>
                <w:szCs w:val="18"/>
              </w:rPr>
              <w:t>26</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32500.00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附件,裁制、安装面板等全部操作过程；含所有人工、机具、辅材；活动脚手架搭设、清理等；2、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：三防板和配套龙骨，其余所有材料为乙方自购。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铝板吊顶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2400.00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附件,裁制、安装面板（600*600）等全部操作过程；含所有人工、机具、辅材、活动脚手架搭设等；2、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：铝板和配套龙骨甲，其余所有材料为乙方自购。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jc w:val="center"/>
              <w:rPr>
                <w:rFonts w:ascii="宋体" w:hAnsi="宋体" w:cs="宋体"/>
                <w:kern w:val="0"/>
                <w:sz w:val="18"/>
                <w:szCs w:val="18"/>
              </w:rPr>
            </w:pPr>
            <w:r>
              <w:rPr>
                <w:rFonts w:ascii="宋体" w:hAnsi="宋体" w:cs="宋体" w:hint="eastAsia"/>
                <w:kern w:val="0"/>
                <w:sz w:val="18"/>
                <w:szCs w:val="18"/>
              </w:rPr>
              <w:t>铝单板吊顶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8100.00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DB77C1">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附件,裁制、安装面板（现场排版）等全部操作过程；含所有人工、机具、辅材、活动脚手架搭设等；2、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：铝单板和配套龙骨，其余所有材料为乙方自购。</w:t>
            </w:r>
          </w:p>
        </w:tc>
      </w:tr>
      <w:tr w:rsidR="00703B40"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BD36CF">
            <w:pPr>
              <w:widowControl/>
              <w:jc w:val="center"/>
              <w:rPr>
                <w:rFonts w:ascii="宋体" w:hAnsi="宋体" w:cs="宋体"/>
                <w:kern w:val="0"/>
                <w:sz w:val="18"/>
                <w:szCs w:val="18"/>
              </w:rPr>
            </w:pPr>
            <w:r>
              <w:rPr>
                <w:rFonts w:ascii="宋体" w:hAnsi="宋体" w:cs="宋体" w:hint="eastAsia"/>
                <w:kern w:val="0"/>
                <w:sz w:val="18"/>
                <w:szCs w:val="18"/>
              </w:rPr>
              <w:t>18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947C1D">
            <w:pPr>
              <w:jc w:val="center"/>
              <w:rPr>
                <w:rFonts w:ascii="宋体" w:hAnsi="宋体" w:cs="宋体"/>
                <w:kern w:val="0"/>
                <w:sz w:val="18"/>
                <w:szCs w:val="18"/>
              </w:rPr>
            </w:pPr>
            <w:r>
              <w:rPr>
                <w:rFonts w:ascii="宋体" w:hAnsi="宋体" w:cs="宋体" w:hint="eastAsia"/>
                <w:kern w:val="0"/>
                <w:sz w:val="18"/>
                <w:szCs w:val="18"/>
              </w:rPr>
              <w:t>定制软包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947C1D">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3B40" w:rsidRDefault="00703B40" w:rsidP="00947C1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703B40" w:rsidRDefault="00703B40" w:rsidP="00947C1D">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03B40" w:rsidRDefault="00703B40">
            <w:pPr>
              <w:jc w:val="right"/>
              <w:rPr>
                <w:rFonts w:ascii="宋体" w:hAnsi="宋体" w:cs="宋体"/>
                <w:color w:val="000000"/>
                <w:sz w:val="22"/>
                <w:szCs w:val="22"/>
              </w:rPr>
            </w:pPr>
            <w:r>
              <w:rPr>
                <w:rFonts w:hint="eastAsia"/>
                <w:color w:val="000000"/>
                <w:sz w:val="22"/>
                <w:szCs w:val="22"/>
              </w:rPr>
              <w:t>2700.00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947C1D">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03B40" w:rsidRDefault="00703B40" w:rsidP="00947C1D">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703B40" w:rsidRDefault="00703B40"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1、测量放线、下料、制作、贴或钉面层、清理等全部操作过程（木骨架、木工板基层）。含所有人工，机械，胶、铁钉、防腐油漆、辅材、活动脚手架搭设、成品保护等。2、</w:t>
            </w:r>
            <w:proofErr w:type="gramStart"/>
            <w:r>
              <w:rPr>
                <w:rFonts w:ascii="宋体" w:hAnsi="宋体" w:cs="宋体" w:hint="eastAsia"/>
                <w:color w:val="0000FF"/>
                <w:sz w:val="18"/>
                <w:szCs w:val="18"/>
                <w:highlight w:val="yellow"/>
              </w:rPr>
              <w:lastRenderedPageBreak/>
              <w:t>甲供材</w:t>
            </w:r>
            <w:proofErr w:type="gramEnd"/>
            <w:r>
              <w:rPr>
                <w:rFonts w:ascii="宋体" w:hAnsi="宋体" w:cs="宋体" w:hint="eastAsia"/>
                <w:color w:val="0000FF"/>
                <w:sz w:val="18"/>
                <w:szCs w:val="18"/>
                <w:highlight w:val="yellow"/>
              </w:rPr>
              <w:t>：木工板、软包皮、软包棉，其余所有材料为乙方自购。</w:t>
            </w:r>
          </w:p>
        </w:tc>
      </w:tr>
      <w:tr w:rsidR="000C334F"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BD36CF">
            <w:pPr>
              <w:widowControl/>
              <w:jc w:val="center"/>
              <w:rPr>
                <w:rFonts w:ascii="宋体" w:hAnsi="宋体" w:cs="宋体"/>
                <w:kern w:val="0"/>
                <w:sz w:val="18"/>
                <w:szCs w:val="18"/>
              </w:rPr>
            </w:pPr>
            <w:r>
              <w:rPr>
                <w:rFonts w:ascii="宋体" w:hAnsi="宋体" w:cs="宋体" w:hint="eastAsia"/>
                <w:kern w:val="0"/>
                <w:sz w:val="18"/>
                <w:szCs w:val="18"/>
              </w:rPr>
              <w:lastRenderedPageBreak/>
              <w:t>19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jc w:val="center"/>
              <w:rPr>
                <w:rFonts w:ascii="宋体" w:hAnsi="宋体" w:cs="宋体"/>
                <w:kern w:val="0"/>
                <w:sz w:val="18"/>
                <w:szCs w:val="18"/>
              </w:rPr>
            </w:pPr>
            <w:r>
              <w:rPr>
                <w:rFonts w:ascii="宋体" w:hAnsi="宋体" w:cs="宋体" w:hint="eastAsia"/>
                <w:kern w:val="0"/>
                <w:sz w:val="18"/>
                <w:szCs w:val="18"/>
              </w:rPr>
              <w:t>墙面木制造型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widowControl/>
              <w:jc w:val="center"/>
              <w:textAlignment w:val="center"/>
              <w:rPr>
                <w:rFonts w:ascii="宋体" w:hAnsi="宋体" w:cs="宋体"/>
                <w:kern w:val="0"/>
                <w:sz w:val="18"/>
                <w:szCs w:val="18"/>
              </w:rPr>
            </w:pPr>
            <w:r w:rsidRPr="00703B40">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75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0C334F">
            <w:pPr>
              <w:jc w:val="center"/>
              <w:rPr>
                <w:rFonts w:ascii="宋体" w:hAnsi="宋体" w:cs="宋体"/>
                <w:color w:val="000000"/>
                <w:sz w:val="22"/>
                <w:szCs w:val="22"/>
              </w:rPr>
            </w:pPr>
            <w:r>
              <w:rPr>
                <w:rFonts w:hint="eastAsia"/>
                <w:color w:val="000000"/>
                <w:sz w:val="22"/>
                <w:szCs w:val="22"/>
              </w:rPr>
              <w:t>3750.00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1.木工板基层：定位、下料、打眼剔洞、安膨胀螺栓、安装龙骨、刷防腐漆等。</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2.</w:t>
            </w:r>
            <w:r>
              <w:rPr>
                <w:rFonts w:hint="eastAsia"/>
              </w:rPr>
              <w:t xml:space="preserve"> </w:t>
            </w:r>
            <w:r>
              <w:rPr>
                <w:rFonts w:ascii="宋体" w:hAnsi="宋体" w:cs="宋体" w:hint="eastAsia"/>
                <w:kern w:val="0"/>
                <w:sz w:val="18"/>
                <w:szCs w:val="18"/>
              </w:rPr>
              <w:t>墙面木制造型：清理基层、打胶、粘贴面层、清理净面等。</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3、含所有人工，机械，活动脚手架搭拆，成品保护，及白乳胶、铁钉、刷防腐漆等辅材。</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highlight w:val="yellow"/>
              </w:rPr>
              <w:t>、</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w:t>
            </w:r>
            <w:r>
              <w:rPr>
                <w:rFonts w:ascii="宋体" w:hAnsi="宋体" w:cs="宋体" w:hint="eastAsia"/>
                <w:kern w:val="0"/>
                <w:sz w:val="18"/>
                <w:szCs w:val="18"/>
                <w:highlight w:val="yellow"/>
              </w:rPr>
              <w:t>木工板，饰面板</w:t>
            </w:r>
            <w:r>
              <w:rPr>
                <w:rFonts w:ascii="宋体" w:hAnsi="宋体" w:cs="宋体" w:hint="eastAsia"/>
                <w:color w:val="0000FF"/>
                <w:sz w:val="18"/>
                <w:szCs w:val="18"/>
                <w:highlight w:val="yellow"/>
              </w:rPr>
              <w:t>；其余所有材料为乙方自购。</w:t>
            </w:r>
          </w:p>
        </w:tc>
      </w:tr>
      <w:tr w:rsidR="000C334F"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BD36CF">
            <w:pPr>
              <w:widowControl/>
              <w:jc w:val="center"/>
              <w:rPr>
                <w:rFonts w:ascii="宋体" w:hAnsi="宋体" w:cs="宋体"/>
                <w:kern w:val="0"/>
                <w:sz w:val="18"/>
                <w:szCs w:val="18"/>
              </w:rPr>
            </w:pPr>
            <w:r>
              <w:rPr>
                <w:rFonts w:ascii="宋体" w:hAnsi="宋体" w:cs="宋体" w:hint="eastAsia"/>
                <w:kern w:val="0"/>
                <w:sz w:val="18"/>
                <w:szCs w:val="18"/>
              </w:rPr>
              <w:t>20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jc w:val="center"/>
              <w:rPr>
                <w:rFonts w:ascii="宋体" w:hAnsi="宋体" w:cs="宋体"/>
                <w:kern w:val="0"/>
                <w:sz w:val="18"/>
                <w:szCs w:val="18"/>
              </w:rPr>
            </w:pPr>
            <w:r>
              <w:rPr>
                <w:rFonts w:ascii="宋体" w:hAnsi="宋体" w:cs="宋体" w:hint="eastAsia"/>
                <w:kern w:val="0"/>
                <w:sz w:val="18"/>
                <w:szCs w:val="18"/>
              </w:rPr>
              <w:t>轻钢龙骨石膏板隔墙（有岩棉）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0C334F">
            <w:pPr>
              <w:jc w:val="center"/>
              <w:rPr>
                <w:rFonts w:ascii="宋体" w:hAnsi="宋体" w:cs="宋体"/>
                <w:color w:val="000000"/>
                <w:sz w:val="22"/>
                <w:szCs w:val="22"/>
              </w:rPr>
            </w:pPr>
            <w:r>
              <w:rPr>
                <w:rFonts w:hint="eastAsia"/>
                <w:color w:val="000000"/>
                <w:sz w:val="22"/>
                <w:szCs w:val="22"/>
              </w:rPr>
              <w:t>1800.00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1.基层：定位、弹线、钻孔、切割安装龙骨。</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2、面层：裁切、贴或钉面层、清理等全部操作过程。</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3、含所有人工、机械、活动脚手架搭设、辅材等。</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color w:val="0000FF"/>
                <w:sz w:val="18"/>
                <w:szCs w:val="18"/>
                <w:highlight w:val="yellow"/>
              </w:rPr>
              <w:t>4、</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：石膏板、岩棉、轻钢龙骨，其余所有材料为乙方自购。</w:t>
            </w:r>
          </w:p>
        </w:tc>
      </w:tr>
      <w:tr w:rsidR="000C334F"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BD36CF">
            <w:pPr>
              <w:widowControl/>
              <w:jc w:val="center"/>
              <w:rPr>
                <w:rFonts w:ascii="宋体" w:hAnsi="宋体" w:cs="宋体"/>
                <w:kern w:val="0"/>
                <w:sz w:val="18"/>
                <w:szCs w:val="18"/>
              </w:rPr>
            </w:pPr>
            <w:r>
              <w:rPr>
                <w:rFonts w:ascii="宋体" w:hAnsi="宋体" w:cs="宋体" w:hint="eastAsia"/>
                <w:kern w:val="0"/>
                <w:sz w:val="18"/>
                <w:szCs w:val="18"/>
              </w:rPr>
              <w:t>21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jc w:val="center"/>
              <w:rPr>
                <w:rFonts w:ascii="宋体" w:hAnsi="宋体" w:cs="宋体"/>
                <w:kern w:val="0"/>
                <w:sz w:val="18"/>
                <w:szCs w:val="18"/>
              </w:rPr>
            </w:pPr>
            <w:r>
              <w:rPr>
                <w:rFonts w:ascii="宋体" w:hAnsi="宋体" w:cs="宋体" w:hint="eastAsia"/>
                <w:kern w:val="0"/>
                <w:sz w:val="18"/>
                <w:szCs w:val="18"/>
              </w:rPr>
              <w:t>轻钢龙骨石膏板隔墙（无岩棉）</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947C1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0C334F">
            <w:pPr>
              <w:jc w:val="center"/>
              <w:rPr>
                <w:rFonts w:ascii="宋体" w:hAnsi="宋体" w:cs="宋体"/>
                <w:color w:val="000000"/>
                <w:sz w:val="22"/>
                <w:szCs w:val="22"/>
              </w:rPr>
            </w:pPr>
            <w:r>
              <w:rPr>
                <w:rFonts w:hint="eastAsia"/>
                <w:color w:val="000000"/>
                <w:sz w:val="22"/>
                <w:szCs w:val="22"/>
              </w:rPr>
              <w:t>1400.00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947C1D">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1.基层：定位、弹线、钻孔、切割安装龙骨。</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2、面层：裁切、贴或钉面层、清理等全部操作过程。</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3、含所有人工、机械、活动脚手架搭设、辅材等。</w:t>
            </w:r>
          </w:p>
          <w:p w:rsidR="000C334F" w:rsidRDefault="000C334F" w:rsidP="00947C1D">
            <w:pPr>
              <w:widowControl/>
              <w:spacing w:line="320" w:lineRule="exact"/>
              <w:jc w:val="left"/>
              <w:rPr>
                <w:rFonts w:ascii="宋体" w:hAnsi="宋体" w:cs="宋体"/>
                <w:kern w:val="0"/>
                <w:sz w:val="18"/>
                <w:szCs w:val="18"/>
              </w:rPr>
            </w:pPr>
            <w:r>
              <w:rPr>
                <w:rFonts w:ascii="宋体" w:hAnsi="宋体" w:cs="宋体" w:hint="eastAsia"/>
                <w:kern w:val="0"/>
                <w:sz w:val="18"/>
                <w:szCs w:val="18"/>
              </w:rPr>
              <w:t>4、</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：石膏板、岩棉、轻钢龙骨；其余所有材料为乙方自购。</w:t>
            </w:r>
          </w:p>
        </w:tc>
      </w:tr>
      <w:tr w:rsidR="000C334F"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BD36CF">
            <w:pPr>
              <w:widowControl/>
              <w:jc w:val="center"/>
              <w:rPr>
                <w:rFonts w:ascii="宋体" w:hAnsi="宋体" w:cs="宋体"/>
                <w:kern w:val="0"/>
                <w:sz w:val="18"/>
                <w:szCs w:val="18"/>
              </w:rPr>
            </w:pPr>
            <w:r>
              <w:rPr>
                <w:rFonts w:ascii="宋体" w:hAnsi="宋体" w:cs="宋体" w:hint="eastAsia"/>
                <w:kern w:val="0"/>
                <w:sz w:val="18"/>
                <w:szCs w:val="18"/>
              </w:rPr>
              <w:t>22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2E3812">
            <w:pPr>
              <w:jc w:val="center"/>
              <w:rPr>
                <w:rFonts w:ascii="宋体" w:hAnsi="宋体" w:cs="宋体"/>
                <w:kern w:val="0"/>
                <w:sz w:val="18"/>
                <w:szCs w:val="18"/>
              </w:rPr>
            </w:pPr>
            <w:r>
              <w:rPr>
                <w:rFonts w:ascii="宋体" w:hAnsi="宋体" w:cs="宋体" w:hint="eastAsia"/>
                <w:kern w:val="0"/>
                <w:sz w:val="18"/>
                <w:szCs w:val="18"/>
              </w:rPr>
              <w:t>地弹簧门安装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2E3812">
            <w:pPr>
              <w:widowControl/>
              <w:jc w:val="center"/>
              <w:textAlignment w:val="center"/>
              <w:rPr>
                <w:rFonts w:ascii="宋体" w:hAnsi="宋体" w:cs="宋体"/>
                <w:kern w:val="0"/>
                <w:sz w:val="18"/>
                <w:szCs w:val="18"/>
              </w:rPr>
            </w:pPr>
            <w:r>
              <w:rPr>
                <w:rFonts w:ascii="宋体" w:hAnsi="宋体" w:cs="宋体" w:hint="eastAsia"/>
                <w:kern w:val="0"/>
                <w:sz w:val="18"/>
                <w:szCs w:val="18"/>
              </w:rPr>
              <w:t>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334F" w:rsidRDefault="000C334F" w:rsidP="002E3812">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0C334F" w:rsidRDefault="000C334F" w:rsidP="002E3812">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rPr>
              <w:t>180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0C334F">
            <w:pPr>
              <w:jc w:val="center"/>
              <w:rPr>
                <w:rFonts w:ascii="宋体" w:hAnsi="宋体" w:cs="宋体"/>
                <w:color w:val="000000"/>
                <w:sz w:val="22"/>
                <w:szCs w:val="22"/>
              </w:rPr>
            </w:pPr>
            <w:r>
              <w:rPr>
                <w:rFonts w:hint="eastAsia"/>
                <w:color w:val="000000"/>
                <w:sz w:val="22"/>
                <w:szCs w:val="22"/>
              </w:rPr>
              <w:t>1296.00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2E3812">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0C334F" w:rsidRDefault="000C334F" w:rsidP="002E3812">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0C334F" w:rsidRDefault="000C334F" w:rsidP="002E3812">
            <w:pPr>
              <w:widowControl/>
              <w:spacing w:line="320" w:lineRule="exact"/>
              <w:jc w:val="left"/>
              <w:rPr>
                <w:rFonts w:ascii="宋体" w:hAnsi="宋体" w:cs="宋体"/>
                <w:kern w:val="0"/>
                <w:sz w:val="18"/>
                <w:szCs w:val="18"/>
              </w:rPr>
            </w:pPr>
            <w:r>
              <w:rPr>
                <w:rFonts w:ascii="宋体" w:hAnsi="宋体" w:cs="宋体" w:hint="eastAsia"/>
                <w:kern w:val="0"/>
                <w:sz w:val="18"/>
                <w:szCs w:val="18"/>
              </w:rPr>
              <w:t>1、现场搬运、安装框扇、校正、安装玻璃及五金配件、周边塞口打胶、清扫等。含所有人工、机械、活动脚手架搭拆、成品保护等辅材。按投影面积计算；</w:t>
            </w:r>
          </w:p>
        </w:tc>
      </w:tr>
      <w:tr w:rsidR="00892748" w:rsidTr="002E3812">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703B40" w:rsidP="002E3812">
            <w:pPr>
              <w:widowControl/>
              <w:jc w:val="center"/>
              <w:rPr>
                <w:rFonts w:ascii="宋体" w:hAnsi="宋体" w:cs="宋体"/>
                <w:kern w:val="0"/>
                <w:sz w:val="18"/>
                <w:szCs w:val="18"/>
              </w:rPr>
            </w:pPr>
            <w:r>
              <w:rPr>
                <w:rFonts w:ascii="宋体" w:hAnsi="宋体" w:cs="宋体" w:hint="eastAsia"/>
                <w:kern w:val="0"/>
                <w:sz w:val="18"/>
                <w:szCs w:val="18"/>
              </w:rPr>
              <w:t>23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清单中未明确部分</w:t>
            </w:r>
          </w:p>
        </w:tc>
        <w:tc>
          <w:tcPr>
            <w:tcW w:w="41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2748" w:rsidRDefault="00892748" w:rsidP="002E3812">
            <w:pPr>
              <w:jc w:val="center"/>
              <w:rPr>
                <w:color w:val="000000"/>
                <w:sz w:val="22"/>
                <w:szCs w:val="22"/>
              </w:rPr>
            </w:pPr>
            <w:r>
              <w:rPr>
                <w:rFonts w:hint="eastAsia"/>
                <w:szCs w:val="21"/>
                <w:highlight w:val="yellow"/>
              </w:rPr>
              <w:t>按与业主单位税前结算</w:t>
            </w:r>
            <w:r>
              <w:rPr>
                <w:rFonts w:hint="eastAsia"/>
                <w:color w:val="FF0000"/>
                <w:szCs w:val="21"/>
                <w:highlight w:val="yellow"/>
              </w:rPr>
              <w:t>综合单价</w:t>
            </w:r>
            <w:r>
              <w:rPr>
                <w:rFonts w:hint="eastAsia"/>
                <w:szCs w:val="21"/>
                <w:highlight w:val="yellow"/>
              </w:rPr>
              <w:t>作为</w:t>
            </w:r>
            <w:r>
              <w:rPr>
                <w:rFonts w:hint="eastAsia"/>
                <w:color w:val="FF0000"/>
                <w:szCs w:val="21"/>
                <w:highlight w:val="yellow"/>
              </w:rPr>
              <w:t>施工单位结算造价的基数</w:t>
            </w:r>
            <w:r>
              <w:rPr>
                <w:rFonts w:hint="eastAsia"/>
                <w:szCs w:val="21"/>
                <w:highlight w:val="yellow"/>
              </w:rPr>
              <w:t>进行下浮</w:t>
            </w:r>
            <w:r>
              <w:rPr>
                <w:rFonts w:hint="eastAsia"/>
                <w:szCs w:val="21"/>
                <w:highlight w:val="yellow"/>
                <w:u w:val="single"/>
              </w:rPr>
              <w:t>15</w:t>
            </w:r>
            <w:r>
              <w:rPr>
                <w:rFonts w:hint="eastAsia"/>
                <w:szCs w:val="21"/>
                <w:highlight w:val="yellow"/>
              </w:rPr>
              <w:t>%</w:t>
            </w:r>
            <w:r>
              <w:rPr>
                <w:rFonts w:hint="eastAsia"/>
                <w:szCs w:val="21"/>
                <w:highlight w:val="yellow"/>
              </w:rPr>
              <w:t>（结算造价不含组织措施费、</w:t>
            </w:r>
            <w:r>
              <w:rPr>
                <w:rFonts w:hint="eastAsia"/>
                <w:color w:val="FF0000"/>
                <w:szCs w:val="21"/>
                <w:highlight w:val="yellow"/>
              </w:rPr>
              <w:t>不可竞争费、税金及主材）</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hint="eastAsia"/>
                <w:color w:val="000000"/>
                <w:sz w:val="22"/>
                <w:szCs w:val="22"/>
              </w:rPr>
              <w:t>下浮</w:t>
            </w:r>
            <w:r>
              <w:rPr>
                <w:rFonts w:hint="eastAsia"/>
                <w:color w:val="000000"/>
                <w:sz w:val="22"/>
                <w:szCs w:val="22"/>
                <w:u w:val="single"/>
              </w:rPr>
              <w:t xml:space="preserve">     </w:t>
            </w:r>
            <w:r>
              <w:rPr>
                <w:rFonts w:hint="eastAsia"/>
                <w:color w:val="000000"/>
                <w:sz w:val="22"/>
                <w:szCs w:val="22"/>
              </w:rPr>
              <w:t>%</w:t>
            </w:r>
          </w:p>
        </w:tc>
        <w:tc>
          <w:tcPr>
            <w:tcW w:w="4882" w:type="dxa"/>
            <w:tcBorders>
              <w:top w:val="single" w:sz="4" w:space="0" w:color="auto"/>
              <w:left w:val="single" w:sz="4" w:space="0" w:color="auto"/>
              <w:bottom w:val="single" w:sz="4" w:space="0" w:color="auto"/>
              <w:right w:val="single" w:sz="4" w:space="0" w:color="auto"/>
            </w:tcBorders>
            <w:vAlign w:val="center"/>
          </w:tcPr>
          <w:p w:rsidR="00892748" w:rsidRDefault="00892748" w:rsidP="002E3812">
            <w:pPr>
              <w:widowControl/>
              <w:jc w:val="left"/>
              <w:rPr>
                <w:rFonts w:ascii="宋体" w:hAnsi="宋体" w:cs="宋体"/>
                <w:kern w:val="0"/>
                <w:sz w:val="18"/>
                <w:szCs w:val="18"/>
              </w:rPr>
            </w:pPr>
          </w:p>
        </w:tc>
      </w:tr>
      <w:tr w:rsidR="00892748" w:rsidTr="002E3812">
        <w:trPr>
          <w:trHeight w:val="64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p>
        </w:tc>
        <w:tc>
          <w:tcPr>
            <w:tcW w:w="4105" w:type="dxa"/>
            <w:gridSpan w:val="4"/>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合计</w:t>
            </w:r>
          </w:p>
        </w:tc>
        <w:tc>
          <w:tcPr>
            <w:tcW w:w="2274"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0C334F" w:rsidP="002E3812">
            <w:pPr>
              <w:widowControl/>
              <w:jc w:val="center"/>
              <w:rPr>
                <w:rFonts w:ascii="宋体" w:hAnsi="宋体" w:cs="宋体"/>
                <w:kern w:val="0"/>
                <w:sz w:val="18"/>
                <w:szCs w:val="18"/>
              </w:rPr>
            </w:pPr>
            <w:r>
              <w:rPr>
                <w:rFonts w:ascii="宋体" w:hAnsi="宋体" w:cs="宋体" w:hint="eastAsia"/>
                <w:kern w:val="0"/>
                <w:sz w:val="18"/>
                <w:szCs w:val="18"/>
              </w:rPr>
              <w:t>235321</w:t>
            </w:r>
            <w:r w:rsidR="00892748">
              <w:rPr>
                <w:rFonts w:ascii="宋体" w:hAnsi="宋体" w:cs="宋体" w:hint="eastAsia"/>
                <w:kern w:val="0"/>
                <w:sz w:val="18"/>
                <w:szCs w:val="18"/>
              </w:rPr>
              <w:t>.00元</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882" w:type="dxa"/>
            <w:tcBorders>
              <w:top w:val="single" w:sz="4" w:space="0" w:color="auto"/>
              <w:left w:val="nil"/>
              <w:bottom w:val="single" w:sz="4" w:space="0" w:color="auto"/>
              <w:right w:val="single" w:sz="4" w:space="0" w:color="auto"/>
            </w:tcBorders>
            <w:shd w:val="clear" w:color="000000" w:fill="FFFFFF"/>
            <w:vAlign w:val="center"/>
          </w:tcPr>
          <w:p w:rsidR="00892748" w:rsidRDefault="00892748" w:rsidP="002E3812">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892748" w:rsidTr="002E3812">
        <w:trPr>
          <w:trHeight w:val="642"/>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892748" w:rsidRDefault="00892748" w:rsidP="002E3812">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892748" w:rsidRDefault="00892748" w:rsidP="002E3812">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kern w:val="0"/>
                <w:sz w:val="22"/>
                <w:szCs w:val="22"/>
              </w:rPr>
              <w:t>以上报价含3%增值税，税金由乙方自理。</w:t>
            </w:r>
          </w:p>
          <w:p w:rsidR="00892748" w:rsidRDefault="00892748" w:rsidP="002E3812">
            <w:pPr>
              <w:widowControl/>
              <w:jc w:val="left"/>
              <w:textAlignment w:val="center"/>
              <w:rPr>
                <w:rFonts w:ascii="宋体" w:hAnsi="宋体" w:cs="宋体"/>
                <w:b/>
                <w:kern w:val="0"/>
                <w:sz w:val="22"/>
                <w:szCs w:val="22"/>
              </w:rPr>
            </w:pPr>
            <w:r>
              <w:rPr>
                <w:rFonts w:ascii="宋体" w:hAnsi="宋体" w:cs="宋体" w:hint="eastAsia"/>
                <w:b/>
                <w:kern w:val="0"/>
                <w:sz w:val="22"/>
                <w:szCs w:val="22"/>
              </w:rPr>
              <w:t>2、</w:t>
            </w:r>
            <w:r>
              <w:rPr>
                <w:rFonts w:ascii="宋体" w:hAnsi="宋体" w:cs="宋体" w:hint="eastAsia"/>
                <w:kern w:val="0"/>
                <w:sz w:val="22"/>
                <w:szCs w:val="22"/>
              </w:rPr>
              <w:t>如果施工中对我方施工完成的工程进行破坏将按照发生的施工一切费用100%进行处罚。</w:t>
            </w:r>
          </w:p>
          <w:p w:rsidR="00892748" w:rsidRDefault="00892748" w:rsidP="002E3812">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892748" w:rsidRDefault="00892748" w:rsidP="002E3812">
            <w:pPr>
              <w:widowControl/>
              <w:jc w:val="left"/>
              <w:textAlignment w:val="center"/>
              <w:rPr>
                <w:rFonts w:ascii="宋体" w:hAnsi="宋体" w:cs="宋体"/>
                <w:kern w:val="0"/>
                <w:sz w:val="22"/>
                <w:szCs w:val="22"/>
              </w:rPr>
            </w:pPr>
            <w:r>
              <w:rPr>
                <w:rFonts w:ascii="宋体" w:hAnsi="宋体" w:cs="宋体" w:hint="eastAsia"/>
                <w:kern w:val="0"/>
                <w:sz w:val="22"/>
                <w:szCs w:val="22"/>
              </w:rPr>
              <w:t>4、零星计时工，普工160元/工日，装饰技术工300元/工日。</w:t>
            </w:r>
          </w:p>
        </w:tc>
      </w:tr>
    </w:tbl>
    <w:p w:rsidR="00E801E9" w:rsidRDefault="00E801E9">
      <w:pPr>
        <w:widowControl/>
        <w:shd w:val="clear" w:color="auto" w:fill="FFFFFF"/>
        <w:spacing w:line="200" w:lineRule="exact"/>
        <w:rPr>
          <w:b/>
          <w:sz w:val="18"/>
          <w:szCs w:val="18"/>
        </w:rPr>
      </w:pPr>
    </w:p>
    <w:p w:rsidR="00E801E9" w:rsidRDefault="00F101C6">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E801E9" w:rsidRDefault="00F101C6">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E801E9" w:rsidRDefault="00F101C6">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11、所有报价均已包含施工时产生的垃圾运输费用。</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801E9" w:rsidRDefault="00F101C6">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801E9" w:rsidRDefault="00E801E9">
      <w:pPr>
        <w:pStyle w:val="WPSPlain"/>
        <w:spacing w:line="400" w:lineRule="exact"/>
        <w:rPr>
          <w:rFonts w:ascii="宋体" w:hAnsi="宋体" w:cs="宋体"/>
          <w:sz w:val="21"/>
          <w:szCs w:val="21"/>
        </w:rPr>
      </w:pPr>
    </w:p>
    <w:p w:rsidR="00E801E9" w:rsidRDefault="00F101C6">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801E9" w:rsidRDefault="00E801E9">
      <w:pPr>
        <w:spacing w:line="400" w:lineRule="exact"/>
        <w:ind w:firstLineChars="1250" w:firstLine="3000"/>
        <w:rPr>
          <w:sz w:val="24"/>
          <w:szCs w:val="24"/>
          <w:u w:val="single"/>
        </w:rPr>
      </w:pPr>
    </w:p>
    <w:p w:rsidR="00E801E9" w:rsidRDefault="00F101C6">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801E9" w:rsidRDefault="00E801E9">
      <w:pPr>
        <w:spacing w:line="400" w:lineRule="exact"/>
        <w:ind w:firstLineChars="2800" w:firstLine="6720"/>
        <w:rPr>
          <w:sz w:val="24"/>
          <w:szCs w:val="24"/>
          <w:u w:val="single"/>
        </w:rPr>
      </w:pPr>
    </w:p>
    <w:p w:rsidR="00E801E9" w:rsidRDefault="00F101C6">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801E9" w:rsidSect="00E801E9">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668" w:rsidRDefault="00C85668" w:rsidP="00E801E9">
      <w:r>
        <w:separator/>
      </w:r>
    </w:p>
  </w:endnote>
  <w:endnote w:type="continuationSeparator" w:id="0">
    <w:p w:rsidR="00C85668" w:rsidRDefault="00C85668" w:rsidP="00E8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C6" w:rsidRDefault="00BC16F9">
    <w:pPr>
      <w:pStyle w:val="aa"/>
      <w:framePr w:wrap="around" w:vAnchor="text" w:hAnchor="margin" w:xAlign="right" w:y="1"/>
      <w:rPr>
        <w:rStyle w:val="af"/>
      </w:rPr>
    </w:pPr>
    <w:r>
      <w:fldChar w:fldCharType="begin"/>
    </w:r>
    <w:r w:rsidR="00F101C6">
      <w:rPr>
        <w:rStyle w:val="af"/>
      </w:rPr>
      <w:instrText xml:space="preserve">PAGE  </w:instrText>
    </w:r>
    <w:r>
      <w:fldChar w:fldCharType="end"/>
    </w:r>
  </w:p>
  <w:p w:rsidR="00F101C6" w:rsidRDefault="00F101C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C6" w:rsidRDefault="00F101C6">
    <w:pPr>
      <w:pStyle w:val="aa"/>
      <w:ind w:right="360"/>
      <w:jc w:val="center"/>
    </w:pPr>
    <w:r>
      <w:rPr>
        <w:rFonts w:hint="eastAsia"/>
        <w:kern w:val="0"/>
        <w:szCs w:val="21"/>
      </w:rPr>
      <w:t>第</w:t>
    </w:r>
    <w:r>
      <w:rPr>
        <w:rFonts w:hint="eastAsia"/>
        <w:kern w:val="0"/>
        <w:szCs w:val="21"/>
      </w:rPr>
      <w:t xml:space="preserve"> </w:t>
    </w:r>
    <w:r w:rsidR="00BC16F9">
      <w:rPr>
        <w:kern w:val="0"/>
        <w:szCs w:val="21"/>
      </w:rPr>
      <w:fldChar w:fldCharType="begin"/>
    </w:r>
    <w:r>
      <w:rPr>
        <w:kern w:val="0"/>
        <w:szCs w:val="21"/>
      </w:rPr>
      <w:instrText xml:space="preserve"> PAGE </w:instrText>
    </w:r>
    <w:r w:rsidR="00BC16F9">
      <w:rPr>
        <w:kern w:val="0"/>
        <w:szCs w:val="21"/>
      </w:rPr>
      <w:fldChar w:fldCharType="separate"/>
    </w:r>
    <w:r w:rsidR="00D257E1">
      <w:rPr>
        <w:noProof/>
        <w:kern w:val="0"/>
        <w:szCs w:val="21"/>
      </w:rPr>
      <w:t>10</w:t>
    </w:r>
    <w:r w:rsidR="00BC16F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BC16F9">
      <w:rPr>
        <w:kern w:val="0"/>
        <w:szCs w:val="21"/>
      </w:rPr>
      <w:fldChar w:fldCharType="begin"/>
    </w:r>
    <w:r>
      <w:rPr>
        <w:kern w:val="0"/>
        <w:szCs w:val="21"/>
      </w:rPr>
      <w:instrText xml:space="preserve"> NUMPAGES </w:instrText>
    </w:r>
    <w:r w:rsidR="00BC16F9">
      <w:rPr>
        <w:kern w:val="0"/>
        <w:szCs w:val="21"/>
      </w:rPr>
      <w:fldChar w:fldCharType="separate"/>
    </w:r>
    <w:r w:rsidR="00D257E1">
      <w:rPr>
        <w:noProof/>
        <w:kern w:val="0"/>
        <w:szCs w:val="21"/>
      </w:rPr>
      <w:t>11</w:t>
    </w:r>
    <w:r w:rsidR="00BC16F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668" w:rsidRDefault="00C85668" w:rsidP="00E801E9">
      <w:r>
        <w:separator/>
      </w:r>
    </w:p>
  </w:footnote>
  <w:footnote w:type="continuationSeparator" w:id="0">
    <w:p w:rsidR="00C85668" w:rsidRDefault="00C85668" w:rsidP="00E80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C6" w:rsidRDefault="00F101C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JiN2E1OGMwZGU1ODdjMDQ2YTdhNGNlMDY1YmY4MTYifQ=="/>
  </w:docVars>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E0C"/>
    <w:rsid w:val="00085F62"/>
    <w:rsid w:val="00093E66"/>
    <w:rsid w:val="0009462B"/>
    <w:rsid w:val="00094BA7"/>
    <w:rsid w:val="000A01C1"/>
    <w:rsid w:val="000A3825"/>
    <w:rsid w:val="000A7155"/>
    <w:rsid w:val="000A734F"/>
    <w:rsid w:val="000B1DDE"/>
    <w:rsid w:val="000B6AC4"/>
    <w:rsid w:val="000C292B"/>
    <w:rsid w:val="000C334F"/>
    <w:rsid w:val="000C33EB"/>
    <w:rsid w:val="000C4CE2"/>
    <w:rsid w:val="000D03D0"/>
    <w:rsid w:val="000D221A"/>
    <w:rsid w:val="000D499B"/>
    <w:rsid w:val="000D50E7"/>
    <w:rsid w:val="000E0D9F"/>
    <w:rsid w:val="000E149D"/>
    <w:rsid w:val="000E5893"/>
    <w:rsid w:val="000E67B8"/>
    <w:rsid w:val="000E7392"/>
    <w:rsid w:val="000F31CD"/>
    <w:rsid w:val="000F5EDC"/>
    <w:rsid w:val="000F6443"/>
    <w:rsid w:val="000F6CCA"/>
    <w:rsid w:val="000F6F28"/>
    <w:rsid w:val="0010043A"/>
    <w:rsid w:val="001017B1"/>
    <w:rsid w:val="00101B55"/>
    <w:rsid w:val="001020A5"/>
    <w:rsid w:val="0010593C"/>
    <w:rsid w:val="00106990"/>
    <w:rsid w:val="00106F6A"/>
    <w:rsid w:val="0011216C"/>
    <w:rsid w:val="001124F6"/>
    <w:rsid w:val="001172C2"/>
    <w:rsid w:val="00120894"/>
    <w:rsid w:val="0012228A"/>
    <w:rsid w:val="00123AD7"/>
    <w:rsid w:val="00125908"/>
    <w:rsid w:val="0012754A"/>
    <w:rsid w:val="001303DA"/>
    <w:rsid w:val="001313BA"/>
    <w:rsid w:val="00131E78"/>
    <w:rsid w:val="001324CF"/>
    <w:rsid w:val="00132D7D"/>
    <w:rsid w:val="0013304D"/>
    <w:rsid w:val="00133DD7"/>
    <w:rsid w:val="00140074"/>
    <w:rsid w:val="00146EE4"/>
    <w:rsid w:val="00150744"/>
    <w:rsid w:val="001515E5"/>
    <w:rsid w:val="00152495"/>
    <w:rsid w:val="00154785"/>
    <w:rsid w:val="00157BCF"/>
    <w:rsid w:val="00163205"/>
    <w:rsid w:val="0016415F"/>
    <w:rsid w:val="00164500"/>
    <w:rsid w:val="0016470F"/>
    <w:rsid w:val="001714CF"/>
    <w:rsid w:val="00172A27"/>
    <w:rsid w:val="00174874"/>
    <w:rsid w:val="00174DAF"/>
    <w:rsid w:val="00176653"/>
    <w:rsid w:val="0017797A"/>
    <w:rsid w:val="00181929"/>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E7BC5"/>
    <w:rsid w:val="001F26C2"/>
    <w:rsid w:val="001F2BDB"/>
    <w:rsid w:val="001F6E3C"/>
    <w:rsid w:val="00200F0A"/>
    <w:rsid w:val="002015E4"/>
    <w:rsid w:val="00201D62"/>
    <w:rsid w:val="00205585"/>
    <w:rsid w:val="00205826"/>
    <w:rsid w:val="002070EB"/>
    <w:rsid w:val="00207631"/>
    <w:rsid w:val="00210970"/>
    <w:rsid w:val="002149EA"/>
    <w:rsid w:val="00221DB6"/>
    <w:rsid w:val="002262EF"/>
    <w:rsid w:val="00226A39"/>
    <w:rsid w:val="00226ACA"/>
    <w:rsid w:val="0022728E"/>
    <w:rsid w:val="00235AC2"/>
    <w:rsid w:val="00235FAE"/>
    <w:rsid w:val="00236DA3"/>
    <w:rsid w:val="00240A45"/>
    <w:rsid w:val="002421B8"/>
    <w:rsid w:val="00243986"/>
    <w:rsid w:val="0024545F"/>
    <w:rsid w:val="00252453"/>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564F"/>
    <w:rsid w:val="002A6CD6"/>
    <w:rsid w:val="002B09EB"/>
    <w:rsid w:val="002B3154"/>
    <w:rsid w:val="002B3304"/>
    <w:rsid w:val="002B679C"/>
    <w:rsid w:val="002B7765"/>
    <w:rsid w:val="002B793A"/>
    <w:rsid w:val="002C2F7B"/>
    <w:rsid w:val="002C36C5"/>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1548"/>
    <w:rsid w:val="002F30AC"/>
    <w:rsid w:val="002F4FBD"/>
    <w:rsid w:val="002F598F"/>
    <w:rsid w:val="002F69EB"/>
    <w:rsid w:val="002F7782"/>
    <w:rsid w:val="002F7D67"/>
    <w:rsid w:val="003057F3"/>
    <w:rsid w:val="003063FE"/>
    <w:rsid w:val="0031159E"/>
    <w:rsid w:val="00311F34"/>
    <w:rsid w:val="0031406B"/>
    <w:rsid w:val="0031481B"/>
    <w:rsid w:val="00316571"/>
    <w:rsid w:val="003203C1"/>
    <w:rsid w:val="00320996"/>
    <w:rsid w:val="00320A9B"/>
    <w:rsid w:val="003210AD"/>
    <w:rsid w:val="00323C68"/>
    <w:rsid w:val="003267BB"/>
    <w:rsid w:val="00326983"/>
    <w:rsid w:val="00331163"/>
    <w:rsid w:val="0033797C"/>
    <w:rsid w:val="00337DE2"/>
    <w:rsid w:val="0034054A"/>
    <w:rsid w:val="00340A08"/>
    <w:rsid w:val="00341173"/>
    <w:rsid w:val="00347C25"/>
    <w:rsid w:val="00347E5C"/>
    <w:rsid w:val="00350D77"/>
    <w:rsid w:val="00350FFB"/>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979E7"/>
    <w:rsid w:val="003A02BD"/>
    <w:rsid w:val="003A26A9"/>
    <w:rsid w:val="003A444C"/>
    <w:rsid w:val="003A5E41"/>
    <w:rsid w:val="003B0FFE"/>
    <w:rsid w:val="003B16E9"/>
    <w:rsid w:val="003B5918"/>
    <w:rsid w:val="003B6B08"/>
    <w:rsid w:val="003C0282"/>
    <w:rsid w:val="003C1CAE"/>
    <w:rsid w:val="003C77C1"/>
    <w:rsid w:val="003D15C3"/>
    <w:rsid w:val="003D2321"/>
    <w:rsid w:val="003D2DCF"/>
    <w:rsid w:val="003D7D62"/>
    <w:rsid w:val="003E6931"/>
    <w:rsid w:val="003F0173"/>
    <w:rsid w:val="003F0183"/>
    <w:rsid w:val="003F162E"/>
    <w:rsid w:val="003F1B9B"/>
    <w:rsid w:val="003F4149"/>
    <w:rsid w:val="003F4607"/>
    <w:rsid w:val="003F57AF"/>
    <w:rsid w:val="00400EC7"/>
    <w:rsid w:val="00403152"/>
    <w:rsid w:val="004065AC"/>
    <w:rsid w:val="004073F3"/>
    <w:rsid w:val="00407E8F"/>
    <w:rsid w:val="004112F4"/>
    <w:rsid w:val="00411EA9"/>
    <w:rsid w:val="0041310E"/>
    <w:rsid w:val="0041459F"/>
    <w:rsid w:val="00415384"/>
    <w:rsid w:val="00416F59"/>
    <w:rsid w:val="00423FF4"/>
    <w:rsid w:val="00426F76"/>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291"/>
    <w:rsid w:val="004C7CF0"/>
    <w:rsid w:val="004D050D"/>
    <w:rsid w:val="004D09C8"/>
    <w:rsid w:val="004D11DF"/>
    <w:rsid w:val="004D3BFB"/>
    <w:rsid w:val="004D4072"/>
    <w:rsid w:val="004D4B6E"/>
    <w:rsid w:val="004D6C70"/>
    <w:rsid w:val="004D7195"/>
    <w:rsid w:val="004E22D7"/>
    <w:rsid w:val="004E3E6D"/>
    <w:rsid w:val="004E7562"/>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240A"/>
    <w:rsid w:val="00593338"/>
    <w:rsid w:val="00596031"/>
    <w:rsid w:val="00596077"/>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2FD1"/>
    <w:rsid w:val="005E482F"/>
    <w:rsid w:val="005E682B"/>
    <w:rsid w:val="005E685F"/>
    <w:rsid w:val="005E69EA"/>
    <w:rsid w:val="005F1338"/>
    <w:rsid w:val="005F3AD9"/>
    <w:rsid w:val="005F3EF9"/>
    <w:rsid w:val="005F65EB"/>
    <w:rsid w:val="00603611"/>
    <w:rsid w:val="0060408A"/>
    <w:rsid w:val="00604521"/>
    <w:rsid w:val="006071D2"/>
    <w:rsid w:val="00612309"/>
    <w:rsid w:val="00615DCD"/>
    <w:rsid w:val="0061765B"/>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106"/>
    <w:rsid w:val="00662F3D"/>
    <w:rsid w:val="006633F0"/>
    <w:rsid w:val="0066395D"/>
    <w:rsid w:val="00664643"/>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3A0A"/>
    <w:rsid w:val="006C7C75"/>
    <w:rsid w:val="006D0A7C"/>
    <w:rsid w:val="006D30E6"/>
    <w:rsid w:val="006D572E"/>
    <w:rsid w:val="006D5D0F"/>
    <w:rsid w:val="006D6607"/>
    <w:rsid w:val="006E3124"/>
    <w:rsid w:val="006E5BA9"/>
    <w:rsid w:val="006F2C6B"/>
    <w:rsid w:val="006F3F46"/>
    <w:rsid w:val="006F7923"/>
    <w:rsid w:val="00703B40"/>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183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A1E"/>
    <w:rsid w:val="00880F01"/>
    <w:rsid w:val="00881685"/>
    <w:rsid w:val="00887E53"/>
    <w:rsid w:val="00892748"/>
    <w:rsid w:val="00893942"/>
    <w:rsid w:val="008955A2"/>
    <w:rsid w:val="00896400"/>
    <w:rsid w:val="008A0BED"/>
    <w:rsid w:val="008A36AD"/>
    <w:rsid w:val="008A7CE9"/>
    <w:rsid w:val="008B336D"/>
    <w:rsid w:val="008B3983"/>
    <w:rsid w:val="008B3FFB"/>
    <w:rsid w:val="008B5A1D"/>
    <w:rsid w:val="008B7C97"/>
    <w:rsid w:val="008C00FC"/>
    <w:rsid w:val="008C26A7"/>
    <w:rsid w:val="008C3E2C"/>
    <w:rsid w:val="008C6506"/>
    <w:rsid w:val="008D0B4B"/>
    <w:rsid w:val="008D4555"/>
    <w:rsid w:val="008D474A"/>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353C"/>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5A0"/>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1429"/>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249"/>
    <w:rsid w:val="009F6D5A"/>
    <w:rsid w:val="00A00670"/>
    <w:rsid w:val="00A00CD6"/>
    <w:rsid w:val="00A00D2C"/>
    <w:rsid w:val="00A00D2F"/>
    <w:rsid w:val="00A03E08"/>
    <w:rsid w:val="00A04E2C"/>
    <w:rsid w:val="00A06E15"/>
    <w:rsid w:val="00A0706D"/>
    <w:rsid w:val="00A11469"/>
    <w:rsid w:val="00A14434"/>
    <w:rsid w:val="00A20116"/>
    <w:rsid w:val="00A2138E"/>
    <w:rsid w:val="00A213F9"/>
    <w:rsid w:val="00A21FE1"/>
    <w:rsid w:val="00A2328F"/>
    <w:rsid w:val="00A2341D"/>
    <w:rsid w:val="00A25AF7"/>
    <w:rsid w:val="00A27C57"/>
    <w:rsid w:val="00A31084"/>
    <w:rsid w:val="00A41705"/>
    <w:rsid w:val="00A43BB3"/>
    <w:rsid w:val="00A453C4"/>
    <w:rsid w:val="00A51DEA"/>
    <w:rsid w:val="00A51E51"/>
    <w:rsid w:val="00A5268E"/>
    <w:rsid w:val="00A53239"/>
    <w:rsid w:val="00A60330"/>
    <w:rsid w:val="00A60ED1"/>
    <w:rsid w:val="00A626E2"/>
    <w:rsid w:val="00A63116"/>
    <w:rsid w:val="00A66AA5"/>
    <w:rsid w:val="00A72C94"/>
    <w:rsid w:val="00A759C3"/>
    <w:rsid w:val="00A767C7"/>
    <w:rsid w:val="00A76A1F"/>
    <w:rsid w:val="00A80AA2"/>
    <w:rsid w:val="00A8193C"/>
    <w:rsid w:val="00A82502"/>
    <w:rsid w:val="00A82DD3"/>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142"/>
    <w:rsid w:val="00B10BC6"/>
    <w:rsid w:val="00B10EEF"/>
    <w:rsid w:val="00B11581"/>
    <w:rsid w:val="00B144B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C42"/>
    <w:rsid w:val="00B83F1A"/>
    <w:rsid w:val="00B847CA"/>
    <w:rsid w:val="00B8625F"/>
    <w:rsid w:val="00B86AAA"/>
    <w:rsid w:val="00B91C21"/>
    <w:rsid w:val="00B9256A"/>
    <w:rsid w:val="00B95593"/>
    <w:rsid w:val="00BA027C"/>
    <w:rsid w:val="00BA1601"/>
    <w:rsid w:val="00BA52BD"/>
    <w:rsid w:val="00BA727C"/>
    <w:rsid w:val="00BB06EA"/>
    <w:rsid w:val="00BB11A9"/>
    <w:rsid w:val="00BB4529"/>
    <w:rsid w:val="00BB4A8F"/>
    <w:rsid w:val="00BB4CEB"/>
    <w:rsid w:val="00BC16F9"/>
    <w:rsid w:val="00BC2015"/>
    <w:rsid w:val="00BC38AC"/>
    <w:rsid w:val="00BC52AA"/>
    <w:rsid w:val="00BC793D"/>
    <w:rsid w:val="00BD17BC"/>
    <w:rsid w:val="00BD199E"/>
    <w:rsid w:val="00BD2215"/>
    <w:rsid w:val="00BD2D5B"/>
    <w:rsid w:val="00BD36CF"/>
    <w:rsid w:val="00BD375F"/>
    <w:rsid w:val="00BD44B3"/>
    <w:rsid w:val="00BD6909"/>
    <w:rsid w:val="00BD6D96"/>
    <w:rsid w:val="00BE395F"/>
    <w:rsid w:val="00BE45E8"/>
    <w:rsid w:val="00BE5847"/>
    <w:rsid w:val="00BE5B2A"/>
    <w:rsid w:val="00BE6E0A"/>
    <w:rsid w:val="00BF192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2B00"/>
    <w:rsid w:val="00C762D5"/>
    <w:rsid w:val="00C77FBE"/>
    <w:rsid w:val="00C81627"/>
    <w:rsid w:val="00C819A9"/>
    <w:rsid w:val="00C8208A"/>
    <w:rsid w:val="00C85668"/>
    <w:rsid w:val="00C86161"/>
    <w:rsid w:val="00C86C89"/>
    <w:rsid w:val="00C873ED"/>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57E1"/>
    <w:rsid w:val="00D26399"/>
    <w:rsid w:val="00D26832"/>
    <w:rsid w:val="00D3179B"/>
    <w:rsid w:val="00D31D6F"/>
    <w:rsid w:val="00D367F6"/>
    <w:rsid w:val="00D369E7"/>
    <w:rsid w:val="00D4146A"/>
    <w:rsid w:val="00D4197A"/>
    <w:rsid w:val="00D41E23"/>
    <w:rsid w:val="00D42F70"/>
    <w:rsid w:val="00D43E7C"/>
    <w:rsid w:val="00D44191"/>
    <w:rsid w:val="00D444C0"/>
    <w:rsid w:val="00D46F99"/>
    <w:rsid w:val="00D47110"/>
    <w:rsid w:val="00D5078C"/>
    <w:rsid w:val="00D51460"/>
    <w:rsid w:val="00D52CA6"/>
    <w:rsid w:val="00D52F34"/>
    <w:rsid w:val="00D6018F"/>
    <w:rsid w:val="00D67D14"/>
    <w:rsid w:val="00D70EA0"/>
    <w:rsid w:val="00D72325"/>
    <w:rsid w:val="00D72AC7"/>
    <w:rsid w:val="00D7541A"/>
    <w:rsid w:val="00D80CC5"/>
    <w:rsid w:val="00D8313A"/>
    <w:rsid w:val="00D8513A"/>
    <w:rsid w:val="00D869F9"/>
    <w:rsid w:val="00D87899"/>
    <w:rsid w:val="00D87E21"/>
    <w:rsid w:val="00D90A8C"/>
    <w:rsid w:val="00D938C1"/>
    <w:rsid w:val="00D93A67"/>
    <w:rsid w:val="00D93AC4"/>
    <w:rsid w:val="00D96DF7"/>
    <w:rsid w:val="00D970D5"/>
    <w:rsid w:val="00DA0487"/>
    <w:rsid w:val="00DA0627"/>
    <w:rsid w:val="00DA0DDB"/>
    <w:rsid w:val="00DA1457"/>
    <w:rsid w:val="00DA4E28"/>
    <w:rsid w:val="00DA6F98"/>
    <w:rsid w:val="00DB0808"/>
    <w:rsid w:val="00DB1531"/>
    <w:rsid w:val="00DB3659"/>
    <w:rsid w:val="00DB3BB5"/>
    <w:rsid w:val="00DB68AD"/>
    <w:rsid w:val="00DB739E"/>
    <w:rsid w:val="00DB77C1"/>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1E9"/>
    <w:rsid w:val="00E802F3"/>
    <w:rsid w:val="00E82802"/>
    <w:rsid w:val="00E873F2"/>
    <w:rsid w:val="00E90830"/>
    <w:rsid w:val="00E912A7"/>
    <w:rsid w:val="00E91549"/>
    <w:rsid w:val="00E922E8"/>
    <w:rsid w:val="00E9370A"/>
    <w:rsid w:val="00EA2DE2"/>
    <w:rsid w:val="00EA48F2"/>
    <w:rsid w:val="00EA4B8C"/>
    <w:rsid w:val="00EA4E88"/>
    <w:rsid w:val="00EB08A9"/>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01C6"/>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0FFC"/>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9471EC"/>
    <w:rsid w:val="04B15202"/>
    <w:rsid w:val="04FC374A"/>
    <w:rsid w:val="05CE230C"/>
    <w:rsid w:val="06611FAA"/>
    <w:rsid w:val="06900F9A"/>
    <w:rsid w:val="07BA576A"/>
    <w:rsid w:val="0819224F"/>
    <w:rsid w:val="086D51A2"/>
    <w:rsid w:val="0933380F"/>
    <w:rsid w:val="0AA10696"/>
    <w:rsid w:val="0C4A2D97"/>
    <w:rsid w:val="11486FE5"/>
    <w:rsid w:val="11BA19BE"/>
    <w:rsid w:val="12425BCC"/>
    <w:rsid w:val="12F94E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578355A"/>
    <w:rsid w:val="380D68BA"/>
    <w:rsid w:val="388C2899"/>
    <w:rsid w:val="3A4A4600"/>
    <w:rsid w:val="3AEA52CE"/>
    <w:rsid w:val="3B1446BD"/>
    <w:rsid w:val="3C3C71C5"/>
    <w:rsid w:val="3C3F0D07"/>
    <w:rsid w:val="3CC719F6"/>
    <w:rsid w:val="3E740ADD"/>
    <w:rsid w:val="3E76704E"/>
    <w:rsid w:val="3E7D395D"/>
    <w:rsid w:val="3FBD0C57"/>
    <w:rsid w:val="4072054F"/>
    <w:rsid w:val="408C3768"/>
    <w:rsid w:val="41E21B7D"/>
    <w:rsid w:val="4283142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59561D"/>
    <w:rsid w:val="5DD75E54"/>
    <w:rsid w:val="5DDD5AFB"/>
    <w:rsid w:val="5E1E30CB"/>
    <w:rsid w:val="5F053DF8"/>
    <w:rsid w:val="5F2B9B1A"/>
    <w:rsid w:val="622B0221"/>
    <w:rsid w:val="6312342D"/>
    <w:rsid w:val="632EF858"/>
    <w:rsid w:val="6476704B"/>
    <w:rsid w:val="66132C78"/>
    <w:rsid w:val="66907E4E"/>
    <w:rsid w:val="680329A0"/>
    <w:rsid w:val="68B24209"/>
    <w:rsid w:val="69D258FF"/>
    <w:rsid w:val="6A73218B"/>
    <w:rsid w:val="6BD074B9"/>
    <w:rsid w:val="6D366FDE"/>
    <w:rsid w:val="6E22126A"/>
    <w:rsid w:val="701D5E62"/>
    <w:rsid w:val="718465BF"/>
    <w:rsid w:val="72321177"/>
    <w:rsid w:val="72BB78B2"/>
    <w:rsid w:val="72EC2D55"/>
    <w:rsid w:val="736C10EB"/>
    <w:rsid w:val="74EA0658"/>
    <w:rsid w:val="75B4091A"/>
    <w:rsid w:val="783F53D2"/>
    <w:rsid w:val="78E86E64"/>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01E9"/>
    <w:pPr>
      <w:widowControl w:val="0"/>
      <w:jc w:val="both"/>
    </w:pPr>
    <w:rPr>
      <w:kern w:val="2"/>
      <w:sz w:val="21"/>
    </w:rPr>
  </w:style>
  <w:style w:type="paragraph" w:styleId="1">
    <w:name w:val="heading 1"/>
    <w:basedOn w:val="a"/>
    <w:next w:val="a"/>
    <w:link w:val="1Char"/>
    <w:qFormat/>
    <w:rsid w:val="00E801E9"/>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E801E9"/>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E801E9"/>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E801E9"/>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801E9"/>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E801E9"/>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801E9"/>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E801E9"/>
    <w:pPr>
      <w:ind w:firstLineChars="200" w:firstLine="420"/>
    </w:pPr>
  </w:style>
  <w:style w:type="paragraph" w:styleId="a4">
    <w:name w:val="Document Map"/>
    <w:basedOn w:val="a"/>
    <w:link w:val="Char"/>
    <w:unhideWhenUsed/>
    <w:qFormat/>
    <w:rsid w:val="00E801E9"/>
    <w:pPr>
      <w:shd w:val="clear" w:color="auto" w:fill="000080"/>
    </w:pPr>
    <w:rPr>
      <w:kern w:val="0"/>
      <w:sz w:val="20"/>
      <w:szCs w:val="24"/>
      <w:shd w:val="clear" w:color="auto" w:fill="000080"/>
    </w:rPr>
  </w:style>
  <w:style w:type="paragraph" w:styleId="a5">
    <w:name w:val="Body Text"/>
    <w:basedOn w:val="a"/>
    <w:link w:val="Char0"/>
    <w:unhideWhenUsed/>
    <w:qFormat/>
    <w:rsid w:val="00E801E9"/>
    <w:pPr>
      <w:jc w:val="center"/>
    </w:pPr>
    <w:rPr>
      <w:rFonts w:ascii="Estrangelo Edessa" w:eastAsia="黑体" w:hAnsi="Estrangelo Edessa"/>
      <w:outline/>
      <w:kern w:val="0"/>
      <w:sz w:val="52"/>
      <w:szCs w:val="24"/>
    </w:rPr>
  </w:style>
  <w:style w:type="paragraph" w:styleId="a6">
    <w:name w:val="Body Text Indent"/>
    <w:basedOn w:val="a"/>
    <w:link w:val="Char1"/>
    <w:qFormat/>
    <w:rsid w:val="00E801E9"/>
    <w:pPr>
      <w:spacing w:after="120"/>
      <w:ind w:leftChars="200" w:left="420"/>
    </w:pPr>
  </w:style>
  <w:style w:type="paragraph" w:styleId="a7">
    <w:name w:val="Plain Text"/>
    <w:basedOn w:val="a"/>
    <w:link w:val="Char2"/>
    <w:unhideWhenUsed/>
    <w:qFormat/>
    <w:rsid w:val="00E801E9"/>
    <w:pPr>
      <w:spacing w:line="360" w:lineRule="exact"/>
    </w:pPr>
    <w:rPr>
      <w:rFonts w:ascii="宋体" w:hAnsi="Courier New"/>
      <w:kern w:val="0"/>
      <w:sz w:val="24"/>
    </w:rPr>
  </w:style>
  <w:style w:type="paragraph" w:styleId="a8">
    <w:name w:val="Date"/>
    <w:basedOn w:val="a"/>
    <w:next w:val="a"/>
    <w:link w:val="Char3"/>
    <w:unhideWhenUsed/>
    <w:qFormat/>
    <w:rsid w:val="00E801E9"/>
    <w:pPr>
      <w:ind w:leftChars="2500" w:left="2500"/>
    </w:pPr>
    <w:rPr>
      <w:rFonts w:ascii="仿宋_GB2312" w:eastAsia="仿宋_GB2312"/>
      <w:kern w:val="0"/>
      <w:sz w:val="28"/>
      <w:szCs w:val="24"/>
    </w:rPr>
  </w:style>
  <w:style w:type="paragraph" w:styleId="20">
    <w:name w:val="Body Text Indent 2"/>
    <w:basedOn w:val="a"/>
    <w:link w:val="2Char0"/>
    <w:qFormat/>
    <w:rsid w:val="00E801E9"/>
    <w:pPr>
      <w:spacing w:after="120" w:line="480" w:lineRule="auto"/>
      <w:ind w:leftChars="200" w:left="420"/>
    </w:pPr>
  </w:style>
  <w:style w:type="paragraph" w:styleId="a9">
    <w:name w:val="Balloon Text"/>
    <w:basedOn w:val="a"/>
    <w:unhideWhenUsed/>
    <w:qFormat/>
    <w:rsid w:val="00E801E9"/>
    <w:rPr>
      <w:sz w:val="18"/>
      <w:szCs w:val="18"/>
    </w:rPr>
  </w:style>
  <w:style w:type="paragraph" w:styleId="aa">
    <w:name w:val="footer"/>
    <w:basedOn w:val="a"/>
    <w:qFormat/>
    <w:rsid w:val="00E801E9"/>
    <w:pPr>
      <w:tabs>
        <w:tab w:val="center" w:pos="4153"/>
        <w:tab w:val="right" w:pos="8306"/>
      </w:tabs>
      <w:snapToGrid w:val="0"/>
      <w:jc w:val="left"/>
    </w:pPr>
    <w:rPr>
      <w:sz w:val="18"/>
    </w:rPr>
  </w:style>
  <w:style w:type="paragraph" w:styleId="ab">
    <w:name w:val="header"/>
    <w:basedOn w:val="a"/>
    <w:qFormat/>
    <w:rsid w:val="00E801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E801E9"/>
    <w:pPr>
      <w:adjustRightInd w:val="0"/>
      <w:snapToGrid w:val="0"/>
      <w:spacing w:beforeLines="20" w:afterLines="20"/>
      <w:ind w:left="630"/>
      <w:jc w:val="left"/>
    </w:pPr>
    <w:rPr>
      <w:sz w:val="24"/>
      <w:szCs w:val="24"/>
    </w:rPr>
  </w:style>
  <w:style w:type="paragraph" w:styleId="30">
    <w:name w:val="Body Text Indent 3"/>
    <w:basedOn w:val="a"/>
    <w:qFormat/>
    <w:rsid w:val="00E801E9"/>
    <w:pPr>
      <w:spacing w:after="120"/>
      <w:ind w:leftChars="200" w:left="420"/>
    </w:pPr>
    <w:rPr>
      <w:sz w:val="16"/>
      <w:szCs w:val="16"/>
    </w:rPr>
  </w:style>
  <w:style w:type="paragraph" w:styleId="ac">
    <w:name w:val="Normal (Web)"/>
    <w:basedOn w:val="a"/>
    <w:qFormat/>
    <w:rsid w:val="00E801E9"/>
    <w:pPr>
      <w:widowControl/>
      <w:jc w:val="left"/>
    </w:pPr>
    <w:rPr>
      <w:rFonts w:ascii="宋体" w:hAnsi="宋体" w:cs="宋体"/>
      <w:kern w:val="0"/>
      <w:sz w:val="24"/>
      <w:szCs w:val="24"/>
    </w:rPr>
  </w:style>
  <w:style w:type="paragraph" w:styleId="10">
    <w:name w:val="index 1"/>
    <w:basedOn w:val="a"/>
    <w:next w:val="a"/>
    <w:semiHidden/>
    <w:qFormat/>
    <w:rsid w:val="00E801E9"/>
    <w:rPr>
      <w:rFonts w:ascii="宋体" w:hAnsi="宋体"/>
      <w:b/>
      <w:bCs/>
      <w:szCs w:val="24"/>
    </w:rPr>
  </w:style>
  <w:style w:type="paragraph" w:styleId="21">
    <w:name w:val="Body Text First Indent 2"/>
    <w:basedOn w:val="a6"/>
    <w:qFormat/>
    <w:rsid w:val="00E801E9"/>
    <w:pPr>
      <w:tabs>
        <w:tab w:val="left" w:pos="0"/>
        <w:tab w:val="left" w:pos="993"/>
        <w:tab w:val="left" w:pos="1134"/>
      </w:tabs>
      <w:ind w:left="200" w:firstLine="420"/>
    </w:pPr>
    <w:rPr>
      <w:szCs w:val="24"/>
    </w:rPr>
  </w:style>
  <w:style w:type="table" w:styleId="ad">
    <w:name w:val="Table Grid"/>
    <w:basedOn w:val="a2"/>
    <w:qFormat/>
    <w:rsid w:val="00E801E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E801E9"/>
    <w:rPr>
      <w:b/>
      <w:bCs/>
    </w:rPr>
  </w:style>
  <w:style w:type="character" w:styleId="af">
    <w:name w:val="page number"/>
    <w:basedOn w:val="a1"/>
    <w:qFormat/>
    <w:rsid w:val="00E801E9"/>
  </w:style>
  <w:style w:type="character" w:styleId="af0">
    <w:name w:val="Hyperlink"/>
    <w:qFormat/>
    <w:rsid w:val="00E801E9"/>
    <w:rPr>
      <w:color w:val="0000FF"/>
      <w:u w:val="single"/>
    </w:rPr>
  </w:style>
  <w:style w:type="character" w:customStyle="1" w:styleId="6Char">
    <w:name w:val="标题 6 Char"/>
    <w:link w:val="6"/>
    <w:qFormat/>
    <w:rsid w:val="00E801E9"/>
    <w:rPr>
      <w:rFonts w:ascii="Arial" w:eastAsia="黑体" w:hAnsi="Arial"/>
      <w:b/>
      <w:bCs/>
      <w:sz w:val="24"/>
      <w:szCs w:val="24"/>
    </w:rPr>
  </w:style>
  <w:style w:type="character" w:customStyle="1" w:styleId="1Char">
    <w:name w:val="标题 1 Char"/>
    <w:link w:val="1"/>
    <w:qFormat/>
    <w:rsid w:val="00E801E9"/>
    <w:rPr>
      <w:rFonts w:ascii="黑体" w:eastAsia="黑体" w:hAnsi="宋体"/>
      <w:sz w:val="52"/>
    </w:rPr>
  </w:style>
  <w:style w:type="character" w:customStyle="1" w:styleId="1Char2">
    <w:name w:val="普通文字1 Char2"/>
    <w:qFormat/>
    <w:rsid w:val="00E801E9"/>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E801E9"/>
    <w:rPr>
      <w:rFonts w:ascii="仿宋_GB2312" w:eastAsia="仿宋_GB2312"/>
      <w:sz w:val="28"/>
      <w:szCs w:val="24"/>
      <w:lang w:bidi="ar-SA"/>
    </w:rPr>
  </w:style>
  <w:style w:type="character" w:customStyle="1" w:styleId="CharChar10">
    <w:name w:val="Char Char10"/>
    <w:qFormat/>
    <w:rsid w:val="00E801E9"/>
    <w:rPr>
      <w:rFonts w:ascii="楷体_GB2312" w:eastAsia="楷体_GB2312" w:hAnsi="宋体" w:cs="宋体"/>
      <w:sz w:val="32"/>
      <w:szCs w:val="24"/>
    </w:rPr>
  </w:style>
  <w:style w:type="character" w:customStyle="1" w:styleId="9Char">
    <w:name w:val="标题 9 Char"/>
    <w:link w:val="9"/>
    <w:qFormat/>
    <w:rsid w:val="00E801E9"/>
    <w:rPr>
      <w:rFonts w:ascii="Arial" w:eastAsia="黑体" w:hAnsi="Arial"/>
      <w:sz w:val="21"/>
      <w:szCs w:val="21"/>
    </w:rPr>
  </w:style>
  <w:style w:type="character" w:customStyle="1" w:styleId="2Char">
    <w:name w:val="标题 2 Char"/>
    <w:link w:val="2"/>
    <w:semiHidden/>
    <w:qFormat/>
    <w:rsid w:val="00E801E9"/>
    <w:rPr>
      <w:rFonts w:ascii="Arial" w:eastAsia="黑体" w:hAnsi="Arial"/>
      <w:b/>
      <w:bCs/>
      <w:sz w:val="32"/>
      <w:szCs w:val="32"/>
      <w:lang w:bidi="ar-SA"/>
    </w:rPr>
  </w:style>
  <w:style w:type="character" w:customStyle="1" w:styleId="Char0">
    <w:name w:val="正文文本 Char"/>
    <w:link w:val="a5"/>
    <w:qFormat/>
    <w:rsid w:val="00E801E9"/>
    <w:rPr>
      <w:rFonts w:ascii="Estrangelo Edessa" w:eastAsia="黑体" w:hAnsi="Estrangelo Edessa"/>
      <w:outline/>
      <w:sz w:val="52"/>
      <w:szCs w:val="24"/>
      <w:lang w:bidi="ar-SA"/>
    </w:rPr>
  </w:style>
  <w:style w:type="character" w:customStyle="1" w:styleId="3Char">
    <w:name w:val="标题 3 Char"/>
    <w:link w:val="3"/>
    <w:qFormat/>
    <w:rsid w:val="00E801E9"/>
    <w:rPr>
      <w:b/>
      <w:sz w:val="32"/>
    </w:rPr>
  </w:style>
  <w:style w:type="character" w:customStyle="1" w:styleId="7Char">
    <w:name w:val="标题 7 Char"/>
    <w:link w:val="7"/>
    <w:qFormat/>
    <w:rsid w:val="00E801E9"/>
    <w:rPr>
      <w:b/>
      <w:bCs/>
      <w:sz w:val="24"/>
      <w:szCs w:val="24"/>
    </w:rPr>
  </w:style>
  <w:style w:type="character" w:customStyle="1" w:styleId="8Char">
    <w:name w:val="标题 8 Char"/>
    <w:link w:val="8"/>
    <w:qFormat/>
    <w:rsid w:val="00E801E9"/>
    <w:rPr>
      <w:rFonts w:ascii="Arial" w:eastAsia="黑体" w:hAnsi="Arial"/>
      <w:sz w:val="24"/>
      <w:szCs w:val="24"/>
    </w:rPr>
  </w:style>
  <w:style w:type="character" w:customStyle="1" w:styleId="apple-converted-space">
    <w:name w:val="apple-converted-space"/>
    <w:basedOn w:val="a1"/>
    <w:qFormat/>
    <w:rsid w:val="00E801E9"/>
  </w:style>
  <w:style w:type="character" w:customStyle="1" w:styleId="font41">
    <w:name w:val="font41"/>
    <w:qFormat/>
    <w:rsid w:val="00E801E9"/>
    <w:rPr>
      <w:rFonts w:ascii="宋体" w:eastAsia="宋体" w:hAnsi="宋体" w:cs="宋体" w:hint="eastAsia"/>
      <w:color w:val="000000"/>
      <w:sz w:val="20"/>
      <w:szCs w:val="20"/>
      <w:u w:val="none"/>
      <w:vertAlign w:val="superscript"/>
    </w:rPr>
  </w:style>
  <w:style w:type="character" w:customStyle="1" w:styleId="font21">
    <w:name w:val="font21"/>
    <w:qFormat/>
    <w:rsid w:val="00E801E9"/>
    <w:rPr>
      <w:rFonts w:ascii="宋体" w:eastAsia="宋体" w:hAnsi="宋体" w:cs="宋体" w:hint="eastAsia"/>
      <w:color w:val="000000"/>
      <w:sz w:val="20"/>
      <w:szCs w:val="20"/>
      <w:u w:val="none"/>
    </w:rPr>
  </w:style>
  <w:style w:type="character" w:customStyle="1" w:styleId="Char2">
    <w:name w:val="纯文本 Char"/>
    <w:link w:val="a7"/>
    <w:semiHidden/>
    <w:qFormat/>
    <w:rsid w:val="00E801E9"/>
    <w:rPr>
      <w:rFonts w:ascii="宋体" w:eastAsia="宋体" w:hAnsi="Courier New"/>
      <w:sz w:val="24"/>
      <w:lang w:bidi="ar-SA"/>
    </w:rPr>
  </w:style>
  <w:style w:type="character" w:customStyle="1" w:styleId="Char1">
    <w:name w:val="正文文本缩进 Char"/>
    <w:link w:val="a6"/>
    <w:semiHidden/>
    <w:qFormat/>
    <w:rsid w:val="00E801E9"/>
    <w:rPr>
      <w:rFonts w:eastAsia="宋体"/>
      <w:kern w:val="2"/>
      <w:sz w:val="21"/>
      <w:lang w:val="en-US" w:eastAsia="zh-CN" w:bidi="ar-SA"/>
    </w:rPr>
  </w:style>
  <w:style w:type="character" w:customStyle="1" w:styleId="Char">
    <w:name w:val="文档结构图 Char"/>
    <w:link w:val="a4"/>
    <w:semiHidden/>
    <w:qFormat/>
    <w:rsid w:val="00E801E9"/>
    <w:rPr>
      <w:rFonts w:eastAsia="宋体"/>
      <w:szCs w:val="24"/>
      <w:shd w:val="clear" w:color="auto" w:fill="000080"/>
      <w:lang w:bidi="ar-SA"/>
    </w:rPr>
  </w:style>
  <w:style w:type="character" w:customStyle="1" w:styleId="2Char0">
    <w:name w:val="正文文本缩进 2 Char"/>
    <w:link w:val="20"/>
    <w:semiHidden/>
    <w:qFormat/>
    <w:rsid w:val="00E801E9"/>
    <w:rPr>
      <w:rFonts w:eastAsia="宋体"/>
      <w:kern w:val="2"/>
      <w:sz w:val="21"/>
      <w:lang w:val="en-US" w:eastAsia="zh-CN" w:bidi="ar-SA"/>
    </w:rPr>
  </w:style>
  <w:style w:type="paragraph" w:customStyle="1" w:styleId="11">
    <w:name w:val="样式1"/>
    <w:basedOn w:val="a7"/>
    <w:qFormat/>
    <w:rsid w:val="00E801E9"/>
    <w:pPr>
      <w:spacing w:line="480" w:lineRule="exact"/>
    </w:pPr>
    <w:rPr>
      <w:rFonts w:ascii="仿宋_GB2312" w:eastAsia="仿宋_GB2312" w:hAnsi="宋体"/>
      <w:szCs w:val="24"/>
    </w:rPr>
  </w:style>
  <w:style w:type="paragraph" w:customStyle="1" w:styleId="CharCharCharCharChar">
    <w:name w:val="Char Char Char Char Char"/>
    <w:basedOn w:val="a"/>
    <w:qFormat/>
    <w:rsid w:val="00E801E9"/>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E801E9"/>
    <w:rPr>
      <w:kern w:val="0"/>
      <w:sz w:val="20"/>
    </w:rPr>
  </w:style>
  <w:style w:type="paragraph" w:customStyle="1" w:styleId="p0">
    <w:name w:val="p0"/>
    <w:basedOn w:val="a"/>
    <w:qFormat/>
    <w:rsid w:val="00E801E9"/>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E801E9"/>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E801E9"/>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E801E9"/>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E801E9"/>
    <w:pPr>
      <w:widowControl/>
      <w:jc w:val="left"/>
    </w:pPr>
    <w:rPr>
      <w:rFonts w:ascii="Arial" w:eastAsia="仿宋_GB2312" w:hAnsi="Arial" w:cs="Arial"/>
      <w:color w:val="000000"/>
      <w:kern w:val="0"/>
      <w:sz w:val="20"/>
    </w:rPr>
  </w:style>
  <w:style w:type="paragraph" w:customStyle="1" w:styleId="Web">
    <w:name w:val="普通 (Web)"/>
    <w:basedOn w:val="a"/>
    <w:qFormat/>
    <w:rsid w:val="00E801E9"/>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E801E9"/>
    <w:rPr>
      <w:rFonts w:ascii="仿宋_GB2312" w:eastAsia="仿宋_GB2312"/>
      <w:kern w:val="0"/>
      <w:sz w:val="20"/>
    </w:rPr>
  </w:style>
  <w:style w:type="paragraph" w:customStyle="1" w:styleId="WPSPlain">
    <w:name w:val="WPS Plain"/>
    <w:qFormat/>
    <w:rsid w:val="00E801E9"/>
  </w:style>
  <w:style w:type="paragraph" w:styleId="af3">
    <w:name w:val="List Paragraph"/>
    <w:basedOn w:val="a"/>
    <w:uiPriority w:val="99"/>
    <w:qFormat/>
    <w:rsid w:val="00E801E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2974E9-11D9-4A18-B9CB-B97430F9D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1000</Words>
  <Characters>5700</Characters>
  <Application>Microsoft Office Word</Application>
  <DocSecurity>0</DocSecurity>
  <Lines>47</Lines>
  <Paragraphs>13</Paragraphs>
  <ScaleCrop>false</ScaleCrop>
  <Company>微软中国</Company>
  <LinksUpToDate>false</LinksUpToDate>
  <CharactersWithSpaces>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105</cp:revision>
  <cp:lastPrinted>2022-02-26T02:24:00Z</cp:lastPrinted>
  <dcterms:created xsi:type="dcterms:W3CDTF">2021-12-04T00:28:00Z</dcterms:created>
  <dcterms:modified xsi:type="dcterms:W3CDTF">2022-07-29T08:10:00Z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18BA25E5A67946029F45E2D9060A1779</vt:lpwstr>
  </property>
</Properties>
</file>