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FE792F" w:rsidRDefault="00FC3792" w:rsidP="0036758A">
      <w:pPr>
        <w:pStyle w:val="2"/>
        <w:ind w:firstLine="723"/>
      </w:pPr>
      <w:r>
        <w:rPr>
          <w:rFonts w:ascii="仿宋" w:eastAsia="仿宋" w:hAnsi="仿宋" w:cs="宋体" w:hint="eastAsia"/>
          <w:b/>
          <w:bCs/>
          <w:sz w:val="36"/>
          <w:szCs w:val="36"/>
          <w:u w:val="single"/>
        </w:rPr>
        <w:t>安庆铜矿</w:t>
      </w:r>
      <w:r w:rsidR="00B90822">
        <w:rPr>
          <w:rFonts w:ascii="仿宋" w:eastAsia="仿宋" w:hAnsi="仿宋" w:cs="宋体" w:hint="eastAsia"/>
          <w:b/>
          <w:bCs/>
          <w:sz w:val="36"/>
          <w:szCs w:val="36"/>
          <w:u w:val="single"/>
        </w:rPr>
        <w:t>、金冠铜业等</w:t>
      </w:r>
      <w:r w:rsidR="0036758A" w:rsidRPr="0036758A">
        <w:rPr>
          <w:rFonts w:ascii="仿宋" w:eastAsia="仿宋" w:hAnsi="仿宋" w:cs="宋体" w:hint="eastAsia"/>
          <w:b/>
          <w:bCs/>
          <w:sz w:val="36"/>
          <w:szCs w:val="36"/>
          <w:u w:val="single"/>
        </w:rPr>
        <w:t>项目</w:t>
      </w:r>
      <w:r>
        <w:rPr>
          <w:rFonts w:ascii="仿宋" w:eastAsia="仿宋" w:hAnsi="仿宋" w:cs="宋体" w:hint="eastAsia"/>
          <w:b/>
          <w:bCs/>
          <w:sz w:val="36"/>
          <w:szCs w:val="36"/>
          <w:u w:val="single"/>
        </w:rPr>
        <w:t>箱体</w:t>
      </w:r>
      <w:r w:rsidR="0036758A" w:rsidRPr="0036758A">
        <w:rPr>
          <w:rFonts w:ascii="仿宋" w:eastAsia="仿宋" w:hAnsi="仿宋" w:cs="宋体" w:hint="eastAsia"/>
          <w:b/>
          <w:bCs/>
          <w:sz w:val="36"/>
          <w:szCs w:val="36"/>
          <w:u w:val="single"/>
        </w:rPr>
        <w:t>柜体</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FC3792">
        <w:rPr>
          <w:rFonts w:ascii="仿宋" w:eastAsia="仿宋" w:hAnsi="仿宋" w:cs="仿宋_GB2312" w:hint="eastAsia"/>
          <w:b/>
          <w:bCs/>
          <w:sz w:val="32"/>
          <w:szCs w:val="32"/>
          <w:u w:val="single"/>
        </w:rPr>
        <w:t>5</w:t>
      </w:r>
      <w:r w:rsidR="00B90822">
        <w:rPr>
          <w:rFonts w:ascii="仿宋" w:eastAsia="仿宋" w:hAnsi="仿宋" w:cs="仿宋_GB2312" w:hint="eastAsia"/>
          <w:b/>
          <w:bCs/>
          <w:sz w:val="32"/>
          <w:szCs w:val="32"/>
          <w:u w:val="single"/>
        </w:rPr>
        <w:t>7</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36758A">
        <w:rPr>
          <w:rFonts w:ascii="仿宋" w:eastAsia="仿宋" w:hAnsi="仿宋" w:cs="仿宋_GB2312" w:hint="eastAsia"/>
          <w:b/>
          <w:bCs/>
          <w:sz w:val="32"/>
          <w:szCs w:val="32"/>
          <w:u w:val="single"/>
        </w:rPr>
        <w:t>7</w:t>
      </w:r>
      <w:r w:rsidRPr="00731CB0">
        <w:rPr>
          <w:rFonts w:ascii="仿宋" w:eastAsia="仿宋" w:hAnsi="仿宋" w:cs="仿宋_GB2312" w:hint="eastAsia"/>
          <w:b/>
          <w:bCs/>
          <w:sz w:val="32"/>
          <w:szCs w:val="32"/>
          <w:u w:val="single"/>
        </w:rPr>
        <w:t>月</w:t>
      </w:r>
      <w:r w:rsidR="00B90822">
        <w:rPr>
          <w:rFonts w:ascii="仿宋" w:eastAsia="仿宋" w:hAnsi="仿宋" w:cs="仿宋_GB2312" w:hint="eastAsia"/>
          <w:b/>
          <w:bCs/>
          <w:sz w:val="32"/>
          <w:szCs w:val="32"/>
          <w:u w:val="single"/>
        </w:rPr>
        <w:t>21</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B90822">
        <w:rPr>
          <w:rFonts w:ascii="仿宋" w:eastAsia="仿宋" w:hAnsi="仿宋" w:cs="仿宋_GB2312" w:hint="eastAsia"/>
          <w:sz w:val="28"/>
          <w:szCs w:val="28"/>
          <w:u w:val="single"/>
        </w:rPr>
        <w:t>21</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B90822">
        <w:rPr>
          <w:rFonts w:ascii="仿宋" w:eastAsia="仿宋" w:hAnsi="仿宋" w:cs="仿宋_GB2312" w:hint="eastAsia"/>
          <w:sz w:val="28"/>
          <w:szCs w:val="28"/>
          <w:u w:val="single"/>
        </w:rPr>
        <w:t>28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B90822">
        <w:rPr>
          <w:rFonts w:ascii="仿宋" w:eastAsia="仿宋" w:hAnsi="仿宋" w:cs="仿宋_GB2312" w:hint="eastAsia"/>
          <w:sz w:val="28"/>
          <w:szCs w:val="28"/>
          <w:u w:val="single"/>
        </w:rPr>
        <w:t>28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B90822">
        <w:rPr>
          <w:rFonts w:ascii="仿宋" w:eastAsia="仿宋" w:hAnsi="仿宋" w:cs="仿宋_GB2312" w:hint="eastAsia"/>
          <w:sz w:val="28"/>
          <w:szCs w:val="28"/>
          <w:u w:val="single"/>
        </w:rPr>
        <w:t>27</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36758A">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月</w:t>
      </w:r>
      <w:r w:rsidR="00B90822">
        <w:rPr>
          <w:rFonts w:ascii="仿宋" w:eastAsia="仿宋" w:hAnsi="仿宋" w:cs="仿宋_GB2312" w:hint="eastAsia"/>
          <w:sz w:val="28"/>
          <w:szCs w:val="28"/>
          <w:u w:val="single"/>
        </w:rPr>
        <w:t>28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371674">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22B8D">
        <w:rPr>
          <w:rFonts w:ascii="仿宋" w:eastAsia="仿宋" w:hAnsi="仿宋" w:cs="仿宋_GB2312" w:hint="eastAsia"/>
          <w:b/>
          <w:bCs/>
          <w:sz w:val="28"/>
          <w:szCs w:val="28"/>
        </w:rPr>
        <w:t>7</w:t>
      </w:r>
      <w:r w:rsidRPr="00731CB0">
        <w:rPr>
          <w:rFonts w:ascii="仿宋" w:eastAsia="仿宋" w:hAnsi="仿宋" w:cs="仿宋_GB2312" w:hint="eastAsia"/>
          <w:b/>
          <w:bCs/>
          <w:sz w:val="28"/>
          <w:szCs w:val="28"/>
        </w:rPr>
        <w:t>月</w:t>
      </w:r>
      <w:r w:rsidR="00B90822">
        <w:rPr>
          <w:rFonts w:ascii="仿宋" w:eastAsia="仿宋" w:hAnsi="仿宋" w:cs="仿宋_GB2312" w:hint="eastAsia"/>
          <w:b/>
          <w:bCs/>
          <w:sz w:val="28"/>
          <w:szCs w:val="28"/>
        </w:rPr>
        <w:t>28</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B90822">
        <w:rPr>
          <w:rFonts w:ascii="仿宋" w:eastAsia="仿宋" w:hAnsi="仿宋" w:cs="仿宋_GB2312" w:hint="eastAsia"/>
          <w:b/>
          <w:bCs/>
          <w:sz w:val="28"/>
          <w:szCs w:val="28"/>
        </w:rPr>
        <w:t>8</w:t>
      </w:r>
      <w:r w:rsidRPr="00731CB0">
        <w:rPr>
          <w:rFonts w:ascii="仿宋" w:eastAsia="仿宋" w:hAnsi="仿宋" w:cs="仿宋_GB2312" w:hint="eastAsia"/>
          <w:b/>
          <w:bCs/>
          <w:sz w:val="28"/>
          <w:szCs w:val="28"/>
        </w:rPr>
        <w:t>月</w:t>
      </w:r>
      <w:r w:rsidR="0036758A">
        <w:rPr>
          <w:rFonts w:ascii="仿宋" w:eastAsia="仿宋" w:hAnsi="仿宋" w:cs="仿宋_GB2312" w:hint="eastAsia"/>
          <w:b/>
          <w:bCs/>
          <w:sz w:val="28"/>
          <w:szCs w:val="28"/>
        </w:rPr>
        <w:t>5</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B9082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B9082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B90822">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B90822">
      <w:pPr>
        <w:spacing w:beforeLines="50" w:afterLines="50" w:line="360" w:lineRule="auto"/>
        <w:ind w:firstLineChars="1700" w:firstLine="4080"/>
        <w:rPr>
          <w:rFonts w:ascii="仿宋" w:eastAsia="仿宋" w:hAnsi="仿宋"/>
          <w:sz w:val="24"/>
        </w:rPr>
      </w:pPr>
    </w:p>
    <w:p w:rsidR="0082529C" w:rsidRPr="00731CB0" w:rsidRDefault="00761502" w:rsidP="00B90822">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B90822">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B90822">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FC3792">
        <w:rPr>
          <w:rFonts w:ascii="仿宋" w:eastAsia="仿宋" w:hAnsi="仿宋" w:hint="eastAsia"/>
          <w:b/>
          <w:sz w:val="28"/>
          <w:szCs w:val="28"/>
        </w:rPr>
        <w:t>5</w:t>
      </w:r>
      <w:r w:rsidR="00E044C9">
        <w:rPr>
          <w:rFonts w:ascii="仿宋" w:eastAsia="仿宋" w:hAnsi="仿宋" w:hint="eastAsia"/>
          <w:b/>
          <w:sz w:val="28"/>
          <w:szCs w:val="28"/>
        </w:rPr>
        <w:t>7</w:t>
      </w:r>
      <w:r w:rsidRPr="00731CB0">
        <w:rPr>
          <w:rFonts w:ascii="仿宋" w:eastAsia="仿宋" w:hAnsi="仿宋" w:hint="eastAsia"/>
          <w:b/>
          <w:sz w:val="28"/>
          <w:szCs w:val="28"/>
        </w:rPr>
        <w:t>）</w:t>
      </w:r>
    </w:p>
    <w:tbl>
      <w:tblPr>
        <w:tblpPr w:leftFromText="180" w:rightFromText="180" w:vertAnchor="text" w:tblpY="1"/>
        <w:tblOverlap w:val="never"/>
        <w:tblW w:w="152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984"/>
        <w:gridCol w:w="3827"/>
        <w:gridCol w:w="596"/>
        <w:gridCol w:w="1814"/>
        <w:gridCol w:w="596"/>
        <w:gridCol w:w="142"/>
        <w:gridCol w:w="709"/>
        <w:gridCol w:w="396"/>
        <w:gridCol w:w="454"/>
        <w:gridCol w:w="142"/>
        <w:gridCol w:w="1276"/>
        <w:gridCol w:w="1134"/>
        <w:gridCol w:w="1134"/>
        <w:gridCol w:w="8"/>
        <w:gridCol w:w="27"/>
      </w:tblGrid>
      <w:tr w:rsidR="0097309D" w:rsidRPr="00731CB0" w:rsidTr="00E044C9">
        <w:trPr>
          <w:gridAfter w:val="2"/>
          <w:wAfter w:w="35" w:type="dxa"/>
          <w:trHeight w:val="510"/>
        </w:trPr>
        <w:tc>
          <w:tcPr>
            <w:tcW w:w="993"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序号</w:t>
            </w:r>
          </w:p>
        </w:tc>
        <w:tc>
          <w:tcPr>
            <w:tcW w:w="1984"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物料名称</w:t>
            </w:r>
          </w:p>
        </w:tc>
        <w:tc>
          <w:tcPr>
            <w:tcW w:w="3827"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型号规格</w:t>
            </w:r>
          </w:p>
        </w:tc>
        <w:tc>
          <w:tcPr>
            <w:tcW w:w="2410"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验收标准</w:t>
            </w:r>
          </w:p>
        </w:tc>
        <w:tc>
          <w:tcPr>
            <w:tcW w:w="738"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单位</w:t>
            </w:r>
          </w:p>
        </w:tc>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数量</w:t>
            </w:r>
          </w:p>
        </w:tc>
        <w:tc>
          <w:tcPr>
            <w:tcW w:w="992" w:type="dxa"/>
            <w:gridSpan w:val="3"/>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单价</w:t>
            </w:r>
            <w:r w:rsidRPr="00E044C9">
              <w:rPr>
                <w:rFonts w:ascii="仿宋" w:eastAsia="仿宋" w:hAnsi="仿宋" w:hint="eastAsia"/>
                <w:bCs/>
                <w:color w:val="FF0000"/>
                <w:sz w:val="24"/>
              </w:rPr>
              <w:t>＊</w:t>
            </w:r>
          </w:p>
        </w:tc>
        <w:tc>
          <w:tcPr>
            <w:tcW w:w="1276"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金额</w:t>
            </w:r>
            <w:r w:rsidRPr="00E044C9">
              <w:rPr>
                <w:rFonts w:ascii="仿宋" w:eastAsia="仿宋" w:hAnsi="仿宋" w:hint="eastAsia"/>
                <w:bCs/>
                <w:color w:val="FF0000"/>
                <w:sz w:val="24"/>
              </w:rPr>
              <w:t>＊</w:t>
            </w:r>
          </w:p>
        </w:tc>
        <w:tc>
          <w:tcPr>
            <w:tcW w:w="1134"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税率</w:t>
            </w:r>
            <w:r w:rsidRPr="00E044C9">
              <w:rPr>
                <w:rFonts w:ascii="仿宋" w:eastAsia="仿宋" w:hAnsi="仿宋" w:hint="eastAsia"/>
                <w:bCs/>
                <w:color w:val="FF0000"/>
                <w:sz w:val="24"/>
              </w:rPr>
              <w:t>＊</w:t>
            </w:r>
          </w:p>
        </w:tc>
        <w:tc>
          <w:tcPr>
            <w:tcW w:w="113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1</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控制箱箱体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800*900*300，具体见安铜网络与配电柜</w:t>
            </w:r>
          </w:p>
        </w:tc>
        <w:tc>
          <w:tcPr>
            <w:tcW w:w="2410" w:type="dxa"/>
            <w:gridSpan w:val="2"/>
            <w:vAlign w:val="center"/>
          </w:tcPr>
          <w:p w:rsidR="00E044C9" w:rsidRPr="00E044C9" w:rsidRDefault="00E044C9" w:rsidP="00775DB1">
            <w:pPr>
              <w:jc w:val="center"/>
              <w:rPr>
                <w:rFonts w:ascii="仿宋" w:eastAsia="仿宋" w:hAnsi="仿宋" w:cs="宋体"/>
                <w:color w:val="000000"/>
                <w:sz w:val="22"/>
                <w:szCs w:val="22"/>
              </w:rPr>
            </w:pPr>
            <w:r>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1</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2</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控制箱箱体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1200*1500*550，具体见柜体图纸</w:t>
            </w:r>
          </w:p>
        </w:tc>
        <w:tc>
          <w:tcPr>
            <w:tcW w:w="2410" w:type="dxa"/>
            <w:gridSpan w:val="2"/>
            <w:vAlign w:val="center"/>
          </w:tcPr>
          <w:p w:rsidR="00E044C9" w:rsidRDefault="00E044C9" w:rsidP="00775DB1">
            <w:pPr>
              <w:jc w:val="center"/>
            </w:pPr>
            <w:r w:rsidRPr="00F4252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1</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3</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控制箱箱体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500*900*300，具体见金冠+安铜 42台控制箱图纸</w:t>
            </w:r>
          </w:p>
        </w:tc>
        <w:tc>
          <w:tcPr>
            <w:tcW w:w="2410" w:type="dxa"/>
            <w:gridSpan w:val="2"/>
            <w:vAlign w:val="center"/>
          </w:tcPr>
          <w:p w:rsidR="00E044C9" w:rsidRDefault="00E044C9" w:rsidP="00775DB1">
            <w:pPr>
              <w:jc w:val="center"/>
            </w:pPr>
            <w:r w:rsidRPr="00F4252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2</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4</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控制箱箱体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500*750*300，具体见金冠+安铜 42台控制箱图纸</w:t>
            </w:r>
          </w:p>
        </w:tc>
        <w:tc>
          <w:tcPr>
            <w:tcW w:w="2410" w:type="dxa"/>
            <w:gridSpan w:val="2"/>
            <w:vAlign w:val="center"/>
          </w:tcPr>
          <w:p w:rsidR="00E044C9" w:rsidRDefault="00E044C9" w:rsidP="00775DB1">
            <w:pPr>
              <w:jc w:val="center"/>
            </w:pPr>
            <w:r w:rsidRPr="00F4252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5</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5</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控制箱箱体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500*750*250，具体见金冠+安铜 42台控制箱图纸</w:t>
            </w:r>
          </w:p>
        </w:tc>
        <w:tc>
          <w:tcPr>
            <w:tcW w:w="2410" w:type="dxa"/>
            <w:gridSpan w:val="2"/>
            <w:vAlign w:val="center"/>
          </w:tcPr>
          <w:p w:rsidR="00E044C9" w:rsidRDefault="00E044C9" w:rsidP="00775DB1">
            <w:pPr>
              <w:jc w:val="center"/>
            </w:pPr>
            <w:r w:rsidRPr="00F4252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15</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6</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控制箱箱体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450*600*250，具体见金冠+安铜 42台控制箱图纸</w:t>
            </w:r>
          </w:p>
        </w:tc>
        <w:tc>
          <w:tcPr>
            <w:tcW w:w="2410" w:type="dxa"/>
            <w:gridSpan w:val="2"/>
            <w:vAlign w:val="center"/>
          </w:tcPr>
          <w:p w:rsidR="00E044C9" w:rsidRDefault="00E044C9" w:rsidP="00775DB1">
            <w:pPr>
              <w:jc w:val="center"/>
            </w:pPr>
            <w:r w:rsidRPr="00F4252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20</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7</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控制箱箱体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400*500*250，具体见 安庆铜矿2台开关箱图纸</w:t>
            </w:r>
          </w:p>
        </w:tc>
        <w:tc>
          <w:tcPr>
            <w:tcW w:w="2410" w:type="dxa"/>
            <w:gridSpan w:val="2"/>
            <w:vAlign w:val="center"/>
          </w:tcPr>
          <w:p w:rsidR="00E044C9" w:rsidRDefault="00E044C9" w:rsidP="00775DB1">
            <w:pPr>
              <w:jc w:val="center"/>
            </w:pPr>
            <w:r w:rsidRPr="00F4252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2</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8</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控制箱箱体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500*550*250，具体见棒条给料机控制箱图纸</w:t>
            </w:r>
          </w:p>
        </w:tc>
        <w:tc>
          <w:tcPr>
            <w:tcW w:w="2410" w:type="dxa"/>
            <w:gridSpan w:val="2"/>
            <w:vAlign w:val="center"/>
          </w:tcPr>
          <w:p w:rsidR="00E044C9" w:rsidRDefault="00E044C9" w:rsidP="00775DB1">
            <w:pPr>
              <w:jc w:val="center"/>
            </w:pPr>
            <w:r w:rsidRPr="00F4252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1</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9</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控制箱箱体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500*650*250，具体见铜山矿25台配电箱图纸</w:t>
            </w:r>
          </w:p>
        </w:tc>
        <w:tc>
          <w:tcPr>
            <w:tcW w:w="2410" w:type="dxa"/>
            <w:gridSpan w:val="2"/>
            <w:vAlign w:val="center"/>
          </w:tcPr>
          <w:p w:rsidR="00E044C9" w:rsidRDefault="00E044C9" w:rsidP="00775DB1">
            <w:pPr>
              <w:jc w:val="center"/>
            </w:pPr>
            <w:r w:rsidRPr="00F4252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25</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10</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hint="eastAsia"/>
                <w:color w:val="000000"/>
                <w:sz w:val="22"/>
                <w:szCs w:val="22"/>
              </w:rPr>
              <w:t>GGD柜体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800*600*2200，具体见原重介质车间改造-电气系统图纸</w:t>
            </w:r>
          </w:p>
        </w:tc>
        <w:tc>
          <w:tcPr>
            <w:tcW w:w="2410" w:type="dxa"/>
            <w:gridSpan w:val="2"/>
            <w:vAlign w:val="center"/>
          </w:tcPr>
          <w:p w:rsidR="00E044C9" w:rsidRDefault="00E044C9" w:rsidP="00775DB1">
            <w:pPr>
              <w:jc w:val="center"/>
            </w:pPr>
            <w:r w:rsidRPr="00F4252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10</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11</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hint="eastAsia"/>
                <w:color w:val="000000"/>
                <w:sz w:val="22"/>
                <w:szCs w:val="22"/>
              </w:rPr>
              <w:t>GGD柜体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1200*600*2200，具体见原重介质车间改造-电气系统图纸</w:t>
            </w:r>
          </w:p>
        </w:tc>
        <w:tc>
          <w:tcPr>
            <w:tcW w:w="2410" w:type="dxa"/>
            <w:gridSpan w:val="2"/>
            <w:vAlign w:val="center"/>
          </w:tcPr>
          <w:p w:rsidR="00E044C9" w:rsidRDefault="00E044C9" w:rsidP="00775DB1">
            <w:pPr>
              <w:jc w:val="center"/>
            </w:pPr>
            <w:r w:rsidRPr="00F4252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2</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12</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hint="eastAsia"/>
                <w:color w:val="000000"/>
                <w:sz w:val="22"/>
                <w:szCs w:val="22"/>
              </w:rPr>
              <w:t>GGD柜体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800*800*2200，具体见磨砂车间改造-电气系统图纸</w:t>
            </w:r>
          </w:p>
        </w:tc>
        <w:tc>
          <w:tcPr>
            <w:tcW w:w="2410" w:type="dxa"/>
            <w:gridSpan w:val="2"/>
            <w:vAlign w:val="center"/>
          </w:tcPr>
          <w:p w:rsidR="00E044C9" w:rsidRDefault="00E044C9" w:rsidP="00775DB1">
            <w:pPr>
              <w:jc w:val="center"/>
            </w:pPr>
            <w:r w:rsidRPr="00F4252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2</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lastRenderedPageBreak/>
              <w:t>13</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hint="eastAsia"/>
                <w:color w:val="000000"/>
                <w:sz w:val="22"/>
                <w:szCs w:val="22"/>
              </w:rPr>
              <w:t>GGD柜体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1200*800*2200，具体见磨砂车间改造-电气系统图纸</w:t>
            </w:r>
          </w:p>
        </w:tc>
        <w:tc>
          <w:tcPr>
            <w:tcW w:w="2410" w:type="dxa"/>
            <w:gridSpan w:val="2"/>
            <w:vAlign w:val="center"/>
          </w:tcPr>
          <w:p w:rsidR="00E044C9" w:rsidRDefault="00E044C9" w:rsidP="00775DB1">
            <w:pPr>
              <w:jc w:val="center"/>
            </w:pPr>
            <w:r w:rsidRPr="001E275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1</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14</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转角柜体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800*800*2200，具体见原重介质车间改造-电气系统图纸</w:t>
            </w:r>
          </w:p>
        </w:tc>
        <w:tc>
          <w:tcPr>
            <w:tcW w:w="2410" w:type="dxa"/>
            <w:gridSpan w:val="2"/>
            <w:vAlign w:val="center"/>
          </w:tcPr>
          <w:p w:rsidR="00E044C9" w:rsidRDefault="00E044C9" w:rsidP="00775DB1">
            <w:pPr>
              <w:jc w:val="center"/>
            </w:pPr>
            <w:r w:rsidRPr="001E275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2</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15</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hint="eastAsia"/>
                <w:color w:val="000000"/>
                <w:sz w:val="22"/>
                <w:szCs w:val="22"/>
              </w:rPr>
              <w:t>PZ30箱体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18单元（暗装）,不锈钢材质</w:t>
            </w:r>
          </w:p>
        </w:tc>
        <w:tc>
          <w:tcPr>
            <w:tcW w:w="2410" w:type="dxa"/>
            <w:gridSpan w:val="2"/>
            <w:vAlign w:val="center"/>
          </w:tcPr>
          <w:p w:rsidR="00E044C9" w:rsidRDefault="00E044C9" w:rsidP="00775DB1">
            <w:pPr>
              <w:jc w:val="center"/>
            </w:pPr>
            <w:r w:rsidRPr="001E275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4"/>
              </w:rPr>
            </w:pPr>
            <w:r w:rsidRPr="00E044C9">
              <w:rPr>
                <w:rFonts w:ascii="仿宋" w:eastAsia="仿宋" w:hAnsi="仿宋" w:hint="eastAsia"/>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3</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16</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hint="eastAsia"/>
                <w:color w:val="000000"/>
                <w:sz w:val="22"/>
                <w:szCs w:val="22"/>
              </w:rPr>
              <w:t>PZ30箱体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20单元（暗装）,不锈钢材质</w:t>
            </w:r>
          </w:p>
        </w:tc>
        <w:tc>
          <w:tcPr>
            <w:tcW w:w="2410" w:type="dxa"/>
            <w:gridSpan w:val="2"/>
            <w:vAlign w:val="center"/>
          </w:tcPr>
          <w:p w:rsidR="00E044C9" w:rsidRDefault="00E044C9" w:rsidP="00775DB1">
            <w:pPr>
              <w:jc w:val="center"/>
            </w:pPr>
            <w:r w:rsidRPr="001E275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4"/>
              </w:rPr>
            </w:pPr>
            <w:r w:rsidRPr="00E044C9">
              <w:rPr>
                <w:rFonts w:ascii="仿宋" w:eastAsia="仿宋" w:hAnsi="仿宋" w:hint="eastAsia"/>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13</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17</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hint="eastAsia"/>
                <w:color w:val="000000"/>
                <w:sz w:val="22"/>
                <w:szCs w:val="22"/>
              </w:rPr>
              <w:t>PZ30箱体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24单元（暗装）,不锈钢材质</w:t>
            </w:r>
          </w:p>
        </w:tc>
        <w:tc>
          <w:tcPr>
            <w:tcW w:w="2410" w:type="dxa"/>
            <w:gridSpan w:val="2"/>
            <w:vAlign w:val="center"/>
          </w:tcPr>
          <w:p w:rsidR="00E044C9" w:rsidRDefault="00E044C9" w:rsidP="00775DB1">
            <w:pPr>
              <w:jc w:val="center"/>
            </w:pPr>
            <w:r w:rsidRPr="001E275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4"/>
              </w:rPr>
            </w:pPr>
            <w:r w:rsidRPr="00E044C9">
              <w:rPr>
                <w:rFonts w:ascii="仿宋" w:eastAsia="仿宋" w:hAnsi="仿宋" w:hint="eastAsia"/>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16</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18</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hint="eastAsia"/>
                <w:color w:val="000000"/>
                <w:sz w:val="22"/>
                <w:szCs w:val="22"/>
              </w:rPr>
              <w:t>PZ30箱体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30单元（暗装）,不锈钢材质</w:t>
            </w:r>
          </w:p>
        </w:tc>
        <w:tc>
          <w:tcPr>
            <w:tcW w:w="2410" w:type="dxa"/>
            <w:gridSpan w:val="2"/>
            <w:vAlign w:val="center"/>
          </w:tcPr>
          <w:p w:rsidR="00E044C9" w:rsidRDefault="00E044C9" w:rsidP="00775DB1">
            <w:pPr>
              <w:jc w:val="center"/>
            </w:pPr>
            <w:r w:rsidRPr="001E275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4"/>
              </w:rPr>
            </w:pPr>
            <w:r w:rsidRPr="00E044C9">
              <w:rPr>
                <w:rFonts w:ascii="仿宋" w:eastAsia="仿宋" w:hAnsi="仿宋" w:hint="eastAsia"/>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7</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19</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hint="eastAsia"/>
                <w:color w:val="000000"/>
                <w:sz w:val="22"/>
                <w:szCs w:val="22"/>
              </w:rPr>
              <w:t>PZ30箱体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36单元（暗装）,不锈钢材质</w:t>
            </w:r>
          </w:p>
        </w:tc>
        <w:tc>
          <w:tcPr>
            <w:tcW w:w="2410" w:type="dxa"/>
            <w:gridSpan w:val="2"/>
            <w:vAlign w:val="center"/>
          </w:tcPr>
          <w:p w:rsidR="00E044C9" w:rsidRDefault="00E044C9" w:rsidP="00775DB1">
            <w:pPr>
              <w:jc w:val="center"/>
            </w:pPr>
            <w:r w:rsidRPr="001E275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4"/>
              </w:rPr>
            </w:pPr>
            <w:r w:rsidRPr="00E044C9">
              <w:rPr>
                <w:rFonts w:ascii="仿宋" w:eastAsia="仿宋" w:hAnsi="仿宋" w:hint="eastAsia"/>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5</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20</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hint="eastAsia"/>
                <w:color w:val="000000"/>
                <w:sz w:val="22"/>
                <w:szCs w:val="22"/>
              </w:rPr>
              <w:t>PZ30箱体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45单元（暗装）,不锈钢材质</w:t>
            </w:r>
          </w:p>
        </w:tc>
        <w:tc>
          <w:tcPr>
            <w:tcW w:w="2410" w:type="dxa"/>
            <w:gridSpan w:val="2"/>
            <w:vAlign w:val="center"/>
          </w:tcPr>
          <w:p w:rsidR="00E044C9" w:rsidRDefault="00E044C9" w:rsidP="00775DB1">
            <w:pPr>
              <w:jc w:val="center"/>
            </w:pPr>
            <w:r w:rsidRPr="001E275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4"/>
              </w:rPr>
            </w:pPr>
            <w:r w:rsidRPr="00E044C9">
              <w:rPr>
                <w:rFonts w:ascii="仿宋" w:eastAsia="仿宋" w:hAnsi="仿宋" w:hint="eastAsia"/>
              </w:rPr>
              <w:t>台</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1</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21</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配电箱箱体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600*800*300，具体见九台现场配电箱图纸</w:t>
            </w:r>
          </w:p>
        </w:tc>
        <w:tc>
          <w:tcPr>
            <w:tcW w:w="2410" w:type="dxa"/>
            <w:gridSpan w:val="2"/>
            <w:vAlign w:val="center"/>
          </w:tcPr>
          <w:p w:rsidR="00E044C9" w:rsidRDefault="00E044C9" w:rsidP="00775DB1">
            <w:pPr>
              <w:jc w:val="center"/>
            </w:pPr>
            <w:r w:rsidRPr="001E275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只</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3</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E044C9" w:rsidRPr="00731CB0" w:rsidTr="00775DB1">
        <w:trPr>
          <w:gridAfter w:val="2"/>
          <w:wAfter w:w="35" w:type="dxa"/>
          <w:trHeight w:val="510"/>
        </w:trPr>
        <w:tc>
          <w:tcPr>
            <w:tcW w:w="993" w:type="dxa"/>
            <w:vAlign w:val="center"/>
          </w:tcPr>
          <w:p w:rsidR="00E044C9" w:rsidRPr="00E044C9" w:rsidRDefault="00E044C9" w:rsidP="00E044C9">
            <w:pPr>
              <w:jc w:val="center"/>
              <w:rPr>
                <w:rFonts w:ascii="仿宋" w:eastAsia="仿宋" w:hAnsi="仿宋"/>
                <w:szCs w:val="21"/>
              </w:rPr>
            </w:pPr>
            <w:r w:rsidRPr="00E044C9">
              <w:rPr>
                <w:rFonts w:ascii="仿宋" w:eastAsia="仿宋" w:hAnsi="仿宋" w:hint="eastAsia"/>
                <w:szCs w:val="21"/>
              </w:rPr>
              <w:t>22</w:t>
            </w:r>
          </w:p>
        </w:tc>
        <w:tc>
          <w:tcPr>
            <w:tcW w:w="1984"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配电箱箱体</w:t>
            </w:r>
          </w:p>
        </w:tc>
        <w:tc>
          <w:tcPr>
            <w:tcW w:w="3827" w:type="dxa"/>
            <w:vAlign w:val="center"/>
          </w:tcPr>
          <w:p w:rsidR="00E044C9" w:rsidRPr="00E044C9" w:rsidRDefault="00E044C9" w:rsidP="00775DB1">
            <w:pPr>
              <w:jc w:val="center"/>
              <w:rPr>
                <w:rFonts w:ascii="仿宋" w:eastAsia="仿宋" w:hAnsi="仿宋" w:cs="宋体"/>
                <w:color w:val="000000"/>
                <w:sz w:val="22"/>
                <w:szCs w:val="22"/>
              </w:rPr>
            </w:pPr>
            <w:r w:rsidRPr="00E044C9">
              <w:rPr>
                <w:rFonts w:ascii="仿宋" w:eastAsia="仿宋" w:hAnsi="仿宋" w:hint="eastAsia"/>
                <w:color w:val="000000"/>
                <w:sz w:val="22"/>
                <w:szCs w:val="22"/>
              </w:rPr>
              <w:t>500*650*250，具体见九台现场配电箱图纸</w:t>
            </w:r>
          </w:p>
        </w:tc>
        <w:tc>
          <w:tcPr>
            <w:tcW w:w="2410" w:type="dxa"/>
            <w:gridSpan w:val="2"/>
            <w:vAlign w:val="center"/>
          </w:tcPr>
          <w:p w:rsidR="00E044C9" w:rsidRDefault="00E044C9" w:rsidP="00775DB1">
            <w:pPr>
              <w:jc w:val="center"/>
            </w:pPr>
            <w:r w:rsidRPr="001E2752">
              <w:rPr>
                <w:rFonts w:ascii="仿宋" w:eastAsia="仿宋" w:hAnsi="仿宋" w:cs="宋体"/>
                <w:color w:val="000000"/>
                <w:sz w:val="22"/>
                <w:szCs w:val="22"/>
              </w:rPr>
              <w:t>图纸、国标及技术规范</w:t>
            </w:r>
          </w:p>
        </w:tc>
        <w:tc>
          <w:tcPr>
            <w:tcW w:w="738" w:type="dxa"/>
            <w:gridSpan w:val="2"/>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只</w:t>
            </w:r>
          </w:p>
        </w:tc>
        <w:tc>
          <w:tcPr>
            <w:tcW w:w="709" w:type="dxa"/>
            <w:vAlign w:val="center"/>
          </w:tcPr>
          <w:p w:rsidR="00E044C9" w:rsidRPr="00E044C9" w:rsidRDefault="00E044C9" w:rsidP="00775DB1">
            <w:pPr>
              <w:jc w:val="center"/>
              <w:rPr>
                <w:rFonts w:ascii="仿宋" w:eastAsia="仿宋" w:hAnsi="仿宋" w:cs="宋体"/>
                <w:sz w:val="22"/>
                <w:szCs w:val="22"/>
              </w:rPr>
            </w:pPr>
            <w:r w:rsidRPr="00E044C9">
              <w:rPr>
                <w:rFonts w:ascii="仿宋" w:eastAsia="仿宋" w:hAnsi="仿宋" w:hint="eastAsia"/>
                <w:sz w:val="22"/>
                <w:szCs w:val="22"/>
              </w:rPr>
              <w:t>6</w:t>
            </w:r>
          </w:p>
        </w:tc>
        <w:tc>
          <w:tcPr>
            <w:tcW w:w="992" w:type="dxa"/>
            <w:gridSpan w:val="3"/>
            <w:vAlign w:val="center"/>
          </w:tcPr>
          <w:p w:rsidR="00E044C9" w:rsidRPr="00E044C9" w:rsidRDefault="00E044C9" w:rsidP="00775DB1">
            <w:pPr>
              <w:jc w:val="center"/>
              <w:rPr>
                <w:rFonts w:ascii="仿宋" w:eastAsia="仿宋" w:hAnsi="仿宋" w:cs="宋体"/>
                <w:sz w:val="22"/>
                <w:szCs w:val="22"/>
              </w:rPr>
            </w:pPr>
          </w:p>
        </w:tc>
        <w:tc>
          <w:tcPr>
            <w:tcW w:w="1276" w:type="dxa"/>
            <w:vAlign w:val="center"/>
          </w:tcPr>
          <w:p w:rsidR="00E044C9" w:rsidRPr="00E044C9" w:rsidRDefault="00E044C9" w:rsidP="00775DB1">
            <w:pPr>
              <w:jc w:val="center"/>
              <w:rPr>
                <w:rFonts w:ascii="仿宋" w:eastAsia="仿宋" w:hAnsi="仿宋"/>
                <w:szCs w:val="21"/>
              </w:rPr>
            </w:pPr>
          </w:p>
        </w:tc>
        <w:tc>
          <w:tcPr>
            <w:tcW w:w="1134" w:type="dxa"/>
            <w:vAlign w:val="center"/>
          </w:tcPr>
          <w:p w:rsidR="00E044C9" w:rsidRPr="00E044C9" w:rsidRDefault="00E044C9" w:rsidP="00E044C9">
            <w:pPr>
              <w:jc w:val="center"/>
              <w:rPr>
                <w:rFonts w:ascii="仿宋" w:eastAsia="仿宋" w:hAnsi="仿宋"/>
                <w:szCs w:val="21"/>
              </w:rPr>
            </w:pPr>
          </w:p>
        </w:tc>
        <w:tc>
          <w:tcPr>
            <w:tcW w:w="1134" w:type="dxa"/>
            <w:vAlign w:val="center"/>
          </w:tcPr>
          <w:p w:rsidR="00E044C9" w:rsidRPr="0036758A" w:rsidRDefault="00E044C9" w:rsidP="00E044C9">
            <w:pPr>
              <w:jc w:val="center"/>
              <w:rPr>
                <w:rFonts w:ascii="仿宋" w:eastAsia="仿宋" w:hAnsi="仿宋"/>
                <w:b/>
                <w:szCs w:val="21"/>
              </w:rPr>
            </w:pPr>
          </w:p>
        </w:tc>
      </w:tr>
      <w:tr w:rsidR="00775DB1" w:rsidRPr="00731CB0" w:rsidTr="00775DB1">
        <w:trPr>
          <w:gridAfter w:val="2"/>
          <w:wAfter w:w="35" w:type="dxa"/>
          <w:trHeight w:val="510"/>
        </w:trPr>
        <w:tc>
          <w:tcPr>
            <w:tcW w:w="993" w:type="dxa"/>
            <w:vAlign w:val="center"/>
          </w:tcPr>
          <w:p w:rsidR="00775DB1" w:rsidRPr="00E044C9" w:rsidRDefault="00775DB1" w:rsidP="00775DB1">
            <w:pPr>
              <w:jc w:val="center"/>
              <w:rPr>
                <w:rFonts w:ascii="仿宋" w:eastAsia="仿宋" w:hAnsi="仿宋"/>
                <w:szCs w:val="21"/>
              </w:rPr>
            </w:pPr>
            <w:r>
              <w:rPr>
                <w:rFonts w:ascii="仿宋" w:eastAsia="仿宋" w:hAnsi="仿宋" w:hint="eastAsia"/>
                <w:szCs w:val="21"/>
              </w:rPr>
              <w:t>23</w:t>
            </w:r>
          </w:p>
        </w:tc>
        <w:tc>
          <w:tcPr>
            <w:tcW w:w="1984" w:type="dxa"/>
            <w:vAlign w:val="center"/>
          </w:tcPr>
          <w:p w:rsidR="00775DB1" w:rsidRPr="00E044C9" w:rsidRDefault="00775DB1"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配电箱箱体</w:t>
            </w:r>
          </w:p>
        </w:tc>
        <w:tc>
          <w:tcPr>
            <w:tcW w:w="3827" w:type="dxa"/>
            <w:vAlign w:val="center"/>
          </w:tcPr>
          <w:p w:rsidR="00775DB1" w:rsidRPr="00775DB1" w:rsidRDefault="00775DB1" w:rsidP="00775DB1">
            <w:pPr>
              <w:jc w:val="center"/>
              <w:rPr>
                <w:rFonts w:ascii="仿宋" w:eastAsia="仿宋" w:hAnsi="仿宋" w:cs="宋体"/>
                <w:color w:val="000000"/>
                <w:sz w:val="22"/>
                <w:szCs w:val="22"/>
              </w:rPr>
            </w:pPr>
            <w:r w:rsidRPr="00775DB1">
              <w:rPr>
                <w:rFonts w:ascii="仿宋" w:eastAsia="仿宋" w:hAnsi="仿宋" w:hint="eastAsia"/>
                <w:color w:val="000000"/>
                <w:sz w:val="22"/>
                <w:szCs w:val="22"/>
              </w:rPr>
              <w:t>500*600*300，具体见冬瓜山大塘泵房改造图纸</w:t>
            </w:r>
          </w:p>
        </w:tc>
        <w:tc>
          <w:tcPr>
            <w:tcW w:w="2410" w:type="dxa"/>
            <w:gridSpan w:val="2"/>
            <w:vAlign w:val="center"/>
          </w:tcPr>
          <w:p w:rsidR="00775DB1" w:rsidRDefault="00775DB1" w:rsidP="00775DB1">
            <w:pPr>
              <w:jc w:val="center"/>
            </w:pPr>
            <w:r w:rsidRPr="001E2752">
              <w:rPr>
                <w:rFonts w:ascii="仿宋" w:eastAsia="仿宋" w:hAnsi="仿宋" w:cs="宋体"/>
                <w:color w:val="000000"/>
                <w:sz w:val="22"/>
                <w:szCs w:val="22"/>
              </w:rPr>
              <w:t>图纸、国标及技术规范</w:t>
            </w:r>
          </w:p>
        </w:tc>
        <w:tc>
          <w:tcPr>
            <w:tcW w:w="738" w:type="dxa"/>
            <w:gridSpan w:val="2"/>
            <w:vAlign w:val="center"/>
          </w:tcPr>
          <w:p w:rsidR="00775DB1" w:rsidRPr="00775DB1" w:rsidRDefault="00775DB1" w:rsidP="00775DB1">
            <w:pPr>
              <w:jc w:val="center"/>
              <w:rPr>
                <w:rFonts w:ascii="仿宋" w:eastAsia="仿宋" w:hAnsi="仿宋" w:cs="宋体"/>
                <w:sz w:val="24"/>
              </w:rPr>
            </w:pPr>
            <w:r w:rsidRPr="00775DB1">
              <w:rPr>
                <w:rFonts w:ascii="仿宋" w:eastAsia="仿宋" w:hAnsi="仿宋" w:hint="eastAsia"/>
              </w:rPr>
              <w:t>台</w:t>
            </w:r>
          </w:p>
        </w:tc>
        <w:tc>
          <w:tcPr>
            <w:tcW w:w="709" w:type="dxa"/>
            <w:vAlign w:val="center"/>
          </w:tcPr>
          <w:p w:rsidR="00775DB1" w:rsidRPr="00775DB1" w:rsidRDefault="00775DB1" w:rsidP="00775DB1">
            <w:pPr>
              <w:jc w:val="center"/>
              <w:rPr>
                <w:rFonts w:ascii="仿宋" w:eastAsia="仿宋" w:hAnsi="仿宋" w:cs="宋体"/>
                <w:color w:val="000000"/>
                <w:sz w:val="22"/>
                <w:szCs w:val="22"/>
              </w:rPr>
            </w:pPr>
            <w:r w:rsidRPr="00775DB1">
              <w:rPr>
                <w:rFonts w:ascii="仿宋" w:eastAsia="仿宋" w:hAnsi="仿宋" w:hint="eastAsia"/>
                <w:color w:val="000000"/>
                <w:sz w:val="22"/>
                <w:szCs w:val="22"/>
              </w:rPr>
              <w:t>10</w:t>
            </w:r>
          </w:p>
        </w:tc>
        <w:tc>
          <w:tcPr>
            <w:tcW w:w="992" w:type="dxa"/>
            <w:gridSpan w:val="3"/>
            <w:vAlign w:val="center"/>
          </w:tcPr>
          <w:p w:rsidR="00775DB1" w:rsidRPr="00775DB1" w:rsidRDefault="00775DB1" w:rsidP="00775DB1">
            <w:pPr>
              <w:jc w:val="center"/>
              <w:rPr>
                <w:rFonts w:ascii="仿宋" w:eastAsia="仿宋" w:hAnsi="仿宋" w:cs="宋体"/>
                <w:sz w:val="22"/>
                <w:szCs w:val="22"/>
              </w:rPr>
            </w:pPr>
          </w:p>
        </w:tc>
        <w:tc>
          <w:tcPr>
            <w:tcW w:w="1276" w:type="dxa"/>
            <w:vAlign w:val="center"/>
          </w:tcPr>
          <w:p w:rsidR="00775DB1" w:rsidRPr="00775DB1" w:rsidRDefault="00775DB1" w:rsidP="00775DB1">
            <w:pPr>
              <w:jc w:val="center"/>
              <w:rPr>
                <w:rFonts w:ascii="仿宋" w:eastAsia="仿宋" w:hAnsi="仿宋"/>
                <w:szCs w:val="21"/>
              </w:rPr>
            </w:pPr>
          </w:p>
        </w:tc>
        <w:tc>
          <w:tcPr>
            <w:tcW w:w="1134" w:type="dxa"/>
            <w:vAlign w:val="center"/>
          </w:tcPr>
          <w:p w:rsidR="00775DB1" w:rsidRPr="00E044C9" w:rsidRDefault="00775DB1" w:rsidP="00775DB1">
            <w:pPr>
              <w:jc w:val="center"/>
              <w:rPr>
                <w:rFonts w:ascii="仿宋" w:eastAsia="仿宋" w:hAnsi="仿宋"/>
                <w:szCs w:val="21"/>
              </w:rPr>
            </w:pPr>
          </w:p>
        </w:tc>
        <w:tc>
          <w:tcPr>
            <w:tcW w:w="1134" w:type="dxa"/>
            <w:vAlign w:val="center"/>
          </w:tcPr>
          <w:p w:rsidR="00775DB1" w:rsidRPr="0036758A" w:rsidRDefault="00775DB1" w:rsidP="00775DB1">
            <w:pPr>
              <w:jc w:val="center"/>
              <w:rPr>
                <w:rFonts w:ascii="仿宋" w:eastAsia="仿宋" w:hAnsi="仿宋"/>
                <w:b/>
                <w:szCs w:val="21"/>
              </w:rPr>
            </w:pPr>
          </w:p>
        </w:tc>
      </w:tr>
      <w:tr w:rsidR="00775DB1" w:rsidRPr="00731CB0" w:rsidTr="00775DB1">
        <w:trPr>
          <w:gridAfter w:val="2"/>
          <w:wAfter w:w="35" w:type="dxa"/>
          <w:trHeight w:val="510"/>
        </w:trPr>
        <w:tc>
          <w:tcPr>
            <w:tcW w:w="993" w:type="dxa"/>
            <w:vAlign w:val="center"/>
          </w:tcPr>
          <w:p w:rsidR="00775DB1" w:rsidRPr="00E044C9" w:rsidRDefault="00775DB1" w:rsidP="00775DB1">
            <w:pPr>
              <w:jc w:val="center"/>
              <w:rPr>
                <w:rFonts w:ascii="仿宋" w:eastAsia="仿宋" w:hAnsi="仿宋"/>
                <w:szCs w:val="21"/>
              </w:rPr>
            </w:pPr>
            <w:r>
              <w:rPr>
                <w:rFonts w:ascii="仿宋" w:eastAsia="仿宋" w:hAnsi="仿宋" w:hint="eastAsia"/>
                <w:szCs w:val="21"/>
              </w:rPr>
              <w:t>24</w:t>
            </w:r>
          </w:p>
        </w:tc>
        <w:tc>
          <w:tcPr>
            <w:tcW w:w="1984" w:type="dxa"/>
            <w:vAlign w:val="center"/>
          </w:tcPr>
          <w:p w:rsidR="00775DB1" w:rsidRPr="00E044C9" w:rsidRDefault="00775DB1"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配电箱箱体</w:t>
            </w:r>
          </w:p>
        </w:tc>
        <w:tc>
          <w:tcPr>
            <w:tcW w:w="3827" w:type="dxa"/>
            <w:vAlign w:val="center"/>
          </w:tcPr>
          <w:p w:rsidR="00775DB1" w:rsidRPr="00775DB1" w:rsidRDefault="00775DB1" w:rsidP="00775DB1">
            <w:pPr>
              <w:jc w:val="center"/>
              <w:rPr>
                <w:rFonts w:ascii="仿宋" w:eastAsia="仿宋" w:hAnsi="仿宋" w:cs="宋体"/>
                <w:color w:val="000000"/>
                <w:sz w:val="22"/>
                <w:szCs w:val="22"/>
              </w:rPr>
            </w:pPr>
            <w:r w:rsidRPr="00775DB1">
              <w:rPr>
                <w:rFonts w:ascii="仿宋" w:eastAsia="仿宋" w:hAnsi="仿宋" w:hint="eastAsia"/>
                <w:color w:val="000000"/>
                <w:sz w:val="22"/>
                <w:szCs w:val="22"/>
              </w:rPr>
              <w:t>550*650*250，具体见5台路灯控制箱图纸</w:t>
            </w:r>
          </w:p>
        </w:tc>
        <w:tc>
          <w:tcPr>
            <w:tcW w:w="2410" w:type="dxa"/>
            <w:gridSpan w:val="2"/>
            <w:vAlign w:val="center"/>
          </w:tcPr>
          <w:p w:rsidR="00775DB1" w:rsidRDefault="00775DB1" w:rsidP="00775DB1">
            <w:pPr>
              <w:jc w:val="center"/>
            </w:pPr>
            <w:r w:rsidRPr="001E2752">
              <w:rPr>
                <w:rFonts w:ascii="仿宋" w:eastAsia="仿宋" w:hAnsi="仿宋" w:cs="宋体"/>
                <w:color w:val="000000"/>
                <w:sz w:val="22"/>
                <w:szCs w:val="22"/>
              </w:rPr>
              <w:t>图纸、国标及技术规范</w:t>
            </w:r>
          </w:p>
        </w:tc>
        <w:tc>
          <w:tcPr>
            <w:tcW w:w="738" w:type="dxa"/>
            <w:gridSpan w:val="2"/>
            <w:vAlign w:val="center"/>
          </w:tcPr>
          <w:p w:rsidR="00775DB1" w:rsidRPr="00775DB1" w:rsidRDefault="00775DB1" w:rsidP="00775DB1">
            <w:pPr>
              <w:jc w:val="center"/>
              <w:rPr>
                <w:rFonts w:ascii="仿宋" w:eastAsia="仿宋" w:hAnsi="仿宋" w:cs="宋体"/>
                <w:sz w:val="24"/>
              </w:rPr>
            </w:pPr>
            <w:r w:rsidRPr="00775DB1">
              <w:rPr>
                <w:rFonts w:ascii="仿宋" w:eastAsia="仿宋" w:hAnsi="仿宋" w:hint="eastAsia"/>
              </w:rPr>
              <w:t>台</w:t>
            </w:r>
          </w:p>
        </w:tc>
        <w:tc>
          <w:tcPr>
            <w:tcW w:w="709" w:type="dxa"/>
            <w:vAlign w:val="center"/>
          </w:tcPr>
          <w:p w:rsidR="00775DB1" w:rsidRPr="00775DB1" w:rsidRDefault="00775DB1" w:rsidP="00775DB1">
            <w:pPr>
              <w:jc w:val="center"/>
              <w:rPr>
                <w:rFonts w:ascii="仿宋" w:eastAsia="仿宋" w:hAnsi="仿宋" w:cs="宋体"/>
                <w:sz w:val="22"/>
                <w:szCs w:val="22"/>
              </w:rPr>
            </w:pPr>
            <w:r w:rsidRPr="00775DB1">
              <w:rPr>
                <w:rFonts w:ascii="仿宋" w:eastAsia="仿宋" w:hAnsi="仿宋" w:hint="eastAsia"/>
                <w:sz w:val="22"/>
                <w:szCs w:val="22"/>
              </w:rPr>
              <w:t>5</w:t>
            </w:r>
          </w:p>
        </w:tc>
        <w:tc>
          <w:tcPr>
            <w:tcW w:w="992" w:type="dxa"/>
            <w:gridSpan w:val="3"/>
            <w:vAlign w:val="center"/>
          </w:tcPr>
          <w:p w:rsidR="00775DB1" w:rsidRPr="00775DB1" w:rsidRDefault="00775DB1" w:rsidP="00775DB1">
            <w:pPr>
              <w:jc w:val="center"/>
              <w:rPr>
                <w:rFonts w:ascii="仿宋" w:eastAsia="仿宋" w:hAnsi="仿宋" w:cs="宋体"/>
                <w:sz w:val="22"/>
                <w:szCs w:val="22"/>
              </w:rPr>
            </w:pPr>
          </w:p>
        </w:tc>
        <w:tc>
          <w:tcPr>
            <w:tcW w:w="1276" w:type="dxa"/>
            <w:vAlign w:val="center"/>
          </w:tcPr>
          <w:p w:rsidR="00775DB1" w:rsidRPr="00775DB1" w:rsidRDefault="00775DB1" w:rsidP="00775DB1">
            <w:pPr>
              <w:jc w:val="center"/>
              <w:rPr>
                <w:rFonts w:ascii="仿宋" w:eastAsia="仿宋" w:hAnsi="仿宋"/>
                <w:szCs w:val="21"/>
              </w:rPr>
            </w:pPr>
          </w:p>
        </w:tc>
        <w:tc>
          <w:tcPr>
            <w:tcW w:w="1134" w:type="dxa"/>
            <w:vAlign w:val="center"/>
          </w:tcPr>
          <w:p w:rsidR="00775DB1" w:rsidRPr="00E044C9" w:rsidRDefault="00775DB1" w:rsidP="00775DB1">
            <w:pPr>
              <w:jc w:val="center"/>
              <w:rPr>
                <w:rFonts w:ascii="仿宋" w:eastAsia="仿宋" w:hAnsi="仿宋"/>
                <w:szCs w:val="21"/>
              </w:rPr>
            </w:pPr>
          </w:p>
        </w:tc>
        <w:tc>
          <w:tcPr>
            <w:tcW w:w="1134" w:type="dxa"/>
            <w:vAlign w:val="center"/>
          </w:tcPr>
          <w:p w:rsidR="00775DB1" w:rsidRPr="0036758A" w:rsidRDefault="00775DB1" w:rsidP="00775DB1">
            <w:pPr>
              <w:jc w:val="center"/>
              <w:rPr>
                <w:rFonts w:ascii="仿宋" w:eastAsia="仿宋" w:hAnsi="仿宋"/>
                <w:b/>
                <w:szCs w:val="21"/>
              </w:rPr>
            </w:pPr>
          </w:p>
        </w:tc>
      </w:tr>
      <w:tr w:rsidR="00775DB1" w:rsidRPr="00731CB0" w:rsidTr="00775DB1">
        <w:trPr>
          <w:gridAfter w:val="2"/>
          <w:wAfter w:w="35" w:type="dxa"/>
          <w:trHeight w:val="510"/>
        </w:trPr>
        <w:tc>
          <w:tcPr>
            <w:tcW w:w="993" w:type="dxa"/>
            <w:vAlign w:val="center"/>
          </w:tcPr>
          <w:p w:rsidR="00775DB1" w:rsidRPr="00E044C9" w:rsidRDefault="00775DB1" w:rsidP="00775DB1">
            <w:pPr>
              <w:jc w:val="center"/>
              <w:rPr>
                <w:rFonts w:ascii="仿宋" w:eastAsia="仿宋" w:hAnsi="仿宋"/>
                <w:szCs w:val="21"/>
              </w:rPr>
            </w:pPr>
            <w:r>
              <w:rPr>
                <w:rFonts w:ascii="仿宋" w:eastAsia="仿宋" w:hAnsi="仿宋" w:hint="eastAsia"/>
                <w:szCs w:val="21"/>
              </w:rPr>
              <w:t>25</w:t>
            </w:r>
          </w:p>
        </w:tc>
        <w:tc>
          <w:tcPr>
            <w:tcW w:w="1984" w:type="dxa"/>
            <w:vAlign w:val="center"/>
          </w:tcPr>
          <w:p w:rsidR="00775DB1" w:rsidRPr="00E044C9" w:rsidRDefault="00775DB1" w:rsidP="00775DB1">
            <w:pPr>
              <w:jc w:val="center"/>
              <w:rPr>
                <w:rFonts w:ascii="仿宋" w:eastAsia="仿宋" w:hAnsi="仿宋" w:cs="宋体"/>
                <w:color w:val="000000"/>
                <w:sz w:val="22"/>
                <w:szCs w:val="22"/>
              </w:rPr>
            </w:pPr>
            <w:r w:rsidRPr="00E044C9">
              <w:rPr>
                <w:rFonts w:ascii="仿宋" w:eastAsia="仿宋" w:hAnsi="仿宋" w:cs="宋体"/>
                <w:color w:val="000000"/>
                <w:sz w:val="22"/>
                <w:szCs w:val="22"/>
              </w:rPr>
              <w:t>配电箱箱体</w:t>
            </w:r>
          </w:p>
        </w:tc>
        <w:tc>
          <w:tcPr>
            <w:tcW w:w="3827" w:type="dxa"/>
            <w:vAlign w:val="center"/>
          </w:tcPr>
          <w:p w:rsidR="00775DB1" w:rsidRPr="00775DB1" w:rsidRDefault="00775DB1" w:rsidP="00775DB1">
            <w:pPr>
              <w:jc w:val="center"/>
              <w:rPr>
                <w:rFonts w:ascii="仿宋" w:eastAsia="仿宋" w:hAnsi="仿宋" w:cs="宋体"/>
                <w:color w:val="000000"/>
                <w:sz w:val="22"/>
                <w:szCs w:val="22"/>
              </w:rPr>
            </w:pPr>
            <w:r w:rsidRPr="00775DB1">
              <w:rPr>
                <w:rFonts w:ascii="仿宋" w:eastAsia="仿宋" w:hAnsi="仿宋" w:hint="eastAsia"/>
                <w:color w:val="000000"/>
                <w:sz w:val="22"/>
                <w:szCs w:val="22"/>
              </w:rPr>
              <w:t>450*450*250，具体见原重介质车间控制箱图纸</w:t>
            </w:r>
          </w:p>
        </w:tc>
        <w:tc>
          <w:tcPr>
            <w:tcW w:w="2410" w:type="dxa"/>
            <w:gridSpan w:val="2"/>
            <w:vAlign w:val="center"/>
          </w:tcPr>
          <w:p w:rsidR="00775DB1" w:rsidRDefault="00775DB1" w:rsidP="00775DB1">
            <w:pPr>
              <w:jc w:val="center"/>
            </w:pPr>
            <w:r w:rsidRPr="001E2752">
              <w:rPr>
                <w:rFonts w:ascii="仿宋" w:eastAsia="仿宋" w:hAnsi="仿宋" w:cs="宋体"/>
                <w:color w:val="000000"/>
                <w:sz w:val="22"/>
                <w:szCs w:val="22"/>
              </w:rPr>
              <w:t>图纸、国标及技术规范</w:t>
            </w:r>
          </w:p>
        </w:tc>
        <w:tc>
          <w:tcPr>
            <w:tcW w:w="738" w:type="dxa"/>
            <w:gridSpan w:val="2"/>
            <w:vAlign w:val="center"/>
          </w:tcPr>
          <w:p w:rsidR="00775DB1" w:rsidRPr="00775DB1" w:rsidRDefault="00775DB1" w:rsidP="00775DB1">
            <w:pPr>
              <w:jc w:val="center"/>
              <w:rPr>
                <w:rFonts w:ascii="仿宋" w:eastAsia="仿宋" w:hAnsi="仿宋" w:cs="宋体"/>
                <w:sz w:val="24"/>
              </w:rPr>
            </w:pPr>
            <w:r w:rsidRPr="00775DB1">
              <w:rPr>
                <w:rFonts w:ascii="仿宋" w:eastAsia="仿宋" w:hAnsi="仿宋" w:hint="eastAsia"/>
              </w:rPr>
              <w:t>台</w:t>
            </w:r>
          </w:p>
        </w:tc>
        <w:tc>
          <w:tcPr>
            <w:tcW w:w="709" w:type="dxa"/>
            <w:vAlign w:val="center"/>
          </w:tcPr>
          <w:p w:rsidR="00775DB1" w:rsidRPr="00775DB1" w:rsidRDefault="00775DB1" w:rsidP="00775DB1">
            <w:pPr>
              <w:jc w:val="center"/>
              <w:rPr>
                <w:rFonts w:ascii="仿宋" w:eastAsia="仿宋" w:hAnsi="仿宋" w:cs="宋体"/>
                <w:sz w:val="22"/>
                <w:szCs w:val="22"/>
              </w:rPr>
            </w:pPr>
            <w:r w:rsidRPr="00775DB1">
              <w:rPr>
                <w:rFonts w:ascii="仿宋" w:eastAsia="仿宋" w:hAnsi="仿宋" w:hint="eastAsia"/>
                <w:sz w:val="22"/>
                <w:szCs w:val="22"/>
              </w:rPr>
              <w:t>6</w:t>
            </w:r>
          </w:p>
        </w:tc>
        <w:tc>
          <w:tcPr>
            <w:tcW w:w="992" w:type="dxa"/>
            <w:gridSpan w:val="3"/>
            <w:vAlign w:val="center"/>
          </w:tcPr>
          <w:p w:rsidR="00775DB1" w:rsidRPr="00775DB1" w:rsidRDefault="00775DB1" w:rsidP="00775DB1">
            <w:pPr>
              <w:jc w:val="center"/>
              <w:rPr>
                <w:rFonts w:ascii="仿宋" w:eastAsia="仿宋" w:hAnsi="仿宋" w:cs="宋体"/>
                <w:sz w:val="22"/>
                <w:szCs w:val="22"/>
              </w:rPr>
            </w:pPr>
          </w:p>
        </w:tc>
        <w:tc>
          <w:tcPr>
            <w:tcW w:w="1276" w:type="dxa"/>
            <w:vAlign w:val="center"/>
          </w:tcPr>
          <w:p w:rsidR="00775DB1" w:rsidRPr="00775DB1" w:rsidRDefault="00775DB1" w:rsidP="00775DB1">
            <w:pPr>
              <w:jc w:val="center"/>
              <w:rPr>
                <w:rFonts w:ascii="仿宋" w:eastAsia="仿宋" w:hAnsi="仿宋"/>
                <w:szCs w:val="21"/>
              </w:rPr>
            </w:pPr>
          </w:p>
        </w:tc>
        <w:tc>
          <w:tcPr>
            <w:tcW w:w="1134" w:type="dxa"/>
            <w:vAlign w:val="center"/>
          </w:tcPr>
          <w:p w:rsidR="00775DB1" w:rsidRPr="00E044C9" w:rsidRDefault="00775DB1" w:rsidP="00775DB1">
            <w:pPr>
              <w:jc w:val="center"/>
              <w:rPr>
                <w:rFonts w:ascii="仿宋" w:eastAsia="仿宋" w:hAnsi="仿宋"/>
                <w:szCs w:val="21"/>
              </w:rPr>
            </w:pPr>
          </w:p>
        </w:tc>
        <w:tc>
          <w:tcPr>
            <w:tcW w:w="1134" w:type="dxa"/>
            <w:vAlign w:val="center"/>
          </w:tcPr>
          <w:p w:rsidR="00775DB1" w:rsidRPr="0036758A" w:rsidRDefault="00775DB1" w:rsidP="00775DB1">
            <w:pPr>
              <w:jc w:val="center"/>
              <w:rPr>
                <w:rFonts w:ascii="仿宋" w:eastAsia="仿宋" w:hAnsi="仿宋"/>
                <w:b/>
                <w:szCs w:val="21"/>
              </w:rPr>
            </w:pPr>
          </w:p>
        </w:tc>
      </w:tr>
      <w:tr w:rsidR="00775DB1" w:rsidRPr="00731CB0" w:rsidTr="00E044C9">
        <w:trPr>
          <w:gridAfter w:val="2"/>
          <w:wAfter w:w="35" w:type="dxa"/>
          <w:trHeight w:val="580"/>
        </w:trPr>
        <w:tc>
          <w:tcPr>
            <w:tcW w:w="15197" w:type="dxa"/>
            <w:gridSpan w:val="14"/>
            <w:vAlign w:val="center"/>
          </w:tcPr>
          <w:p w:rsidR="00775DB1" w:rsidRPr="00D96510" w:rsidRDefault="00775DB1" w:rsidP="00775DB1">
            <w:pPr>
              <w:jc w:val="center"/>
              <w:rPr>
                <w:rFonts w:ascii="仿宋" w:eastAsia="仿宋" w:hAnsi="仿宋"/>
                <w:b/>
                <w:szCs w:val="21"/>
              </w:rPr>
            </w:pPr>
            <w:r w:rsidRPr="00D96510">
              <w:rPr>
                <w:rFonts w:ascii="仿宋" w:eastAsia="仿宋" w:hAnsi="仿宋"/>
                <w:b/>
                <w:szCs w:val="21"/>
                <w:highlight w:val="yellow"/>
              </w:rPr>
              <w:t>以上图纸中</w:t>
            </w:r>
            <w:r>
              <w:rPr>
                <w:rFonts w:ascii="仿宋" w:eastAsia="仿宋" w:hAnsi="仿宋"/>
                <w:b/>
                <w:szCs w:val="21"/>
                <w:highlight w:val="yellow"/>
              </w:rPr>
              <w:t>如</w:t>
            </w:r>
            <w:r w:rsidRPr="00D96510">
              <w:rPr>
                <w:rFonts w:ascii="仿宋" w:eastAsia="仿宋" w:hAnsi="仿宋"/>
                <w:b/>
                <w:szCs w:val="21"/>
                <w:highlight w:val="yellow"/>
              </w:rPr>
              <w:t>标注不锈钢材质</w:t>
            </w:r>
            <w:r>
              <w:rPr>
                <w:rFonts w:ascii="仿宋" w:eastAsia="仿宋" w:hAnsi="仿宋"/>
                <w:b/>
                <w:szCs w:val="21"/>
                <w:highlight w:val="yellow"/>
              </w:rPr>
              <w:t>未具体明确的</w:t>
            </w:r>
            <w:r w:rsidRPr="00D96510">
              <w:rPr>
                <w:rFonts w:ascii="仿宋" w:eastAsia="仿宋" w:hAnsi="仿宋"/>
                <w:b/>
                <w:szCs w:val="21"/>
                <w:highlight w:val="yellow"/>
              </w:rPr>
              <w:t>均为</w:t>
            </w:r>
            <w:r w:rsidRPr="00D96510">
              <w:rPr>
                <w:rFonts w:ascii="仿宋" w:eastAsia="仿宋" w:hAnsi="仿宋" w:hint="eastAsia"/>
                <w:b/>
                <w:szCs w:val="21"/>
                <w:highlight w:val="yellow"/>
              </w:rPr>
              <w:t>304不锈钢</w:t>
            </w:r>
          </w:p>
        </w:tc>
      </w:tr>
      <w:tr w:rsidR="00775DB1" w:rsidRPr="00731CB0" w:rsidTr="00E044C9">
        <w:trPr>
          <w:gridAfter w:val="2"/>
          <w:wAfter w:w="35" w:type="dxa"/>
          <w:trHeight w:val="510"/>
        </w:trPr>
        <w:tc>
          <w:tcPr>
            <w:tcW w:w="993" w:type="dxa"/>
            <w:vAlign w:val="center"/>
          </w:tcPr>
          <w:p w:rsidR="00775DB1" w:rsidRPr="00731CB0" w:rsidRDefault="00775DB1" w:rsidP="00775DB1">
            <w:pPr>
              <w:jc w:val="center"/>
              <w:rPr>
                <w:rFonts w:ascii="仿宋" w:eastAsia="仿宋" w:hAnsi="仿宋"/>
                <w:b/>
                <w:bCs/>
                <w:szCs w:val="21"/>
                <w:highlight w:val="yellow"/>
              </w:rPr>
            </w:pPr>
            <w:r>
              <w:rPr>
                <w:rFonts w:ascii="仿宋" w:eastAsia="仿宋" w:hAnsi="仿宋" w:hint="eastAsia"/>
                <w:b/>
                <w:bCs/>
                <w:szCs w:val="21"/>
                <w:highlight w:val="yellow"/>
              </w:rPr>
              <w:t>26</w:t>
            </w:r>
          </w:p>
        </w:tc>
        <w:tc>
          <w:tcPr>
            <w:tcW w:w="1984" w:type="dxa"/>
            <w:vAlign w:val="center"/>
          </w:tcPr>
          <w:p w:rsidR="00775DB1" w:rsidRPr="00731CB0" w:rsidRDefault="00775DB1" w:rsidP="00775DB1">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237" w:type="dxa"/>
            <w:gridSpan w:val="3"/>
            <w:vAlign w:val="center"/>
          </w:tcPr>
          <w:p w:rsidR="00775DB1" w:rsidRPr="00731CB0" w:rsidRDefault="00775DB1" w:rsidP="00775DB1">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775DB1" w:rsidRPr="00731CB0" w:rsidRDefault="00775DB1" w:rsidP="00775DB1">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775DB1" w:rsidRPr="00731CB0" w:rsidRDefault="00775DB1" w:rsidP="00775DB1">
            <w:pPr>
              <w:jc w:val="center"/>
              <w:rPr>
                <w:rFonts w:ascii="仿宋" w:eastAsia="仿宋" w:hAnsi="仿宋" w:cs="仿宋"/>
                <w:b/>
                <w:bCs/>
                <w:szCs w:val="21"/>
                <w:highlight w:val="yellow"/>
              </w:rPr>
            </w:pPr>
          </w:p>
        </w:tc>
        <w:tc>
          <w:tcPr>
            <w:tcW w:w="992" w:type="dxa"/>
            <w:gridSpan w:val="3"/>
            <w:vAlign w:val="center"/>
          </w:tcPr>
          <w:p w:rsidR="00775DB1" w:rsidRPr="00731CB0" w:rsidRDefault="00775DB1" w:rsidP="00775DB1">
            <w:pPr>
              <w:jc w:val="center"/>
              <w:rPr>
                <w:rFonts w:ascii="仿宋" w:eastAsia="仿宋" w:hAnsi="仿宋"/>
                <w:b/>
                <w:bCs/>
                <w:szCs w:val="21"/>
              </w:rPr>
            </w:pPr>
          </w:p>
        </w:tc>
        <w:tc>
          <w:tcPr>
            <w:tcW w:w="1276" w:type="dxa"/>
            <w:vAlign w:val="center"/>
          </w:tcPr>
          <w:p w:rsidR="00775DB1" w:rsidRPr="00731CB0" w:rsidRDefault="00775DB1" w:rsidP="00775DB1">
            <w:pPr>
              <w:jc w:val="center"/>
              <w:rPr>
                <w:rFonts w:ascii="仿宋" w:eastAsia="仿宋" w:hAnsi="仿宋"/>
                <w:b/>
                <w:bCs/>
                <w:szCs w:val="21"/>
              </w:rPr>
            </w:pPr>
          </w:p>
        </w:tc>
        <w:tc>
          <w:tcPr>
            <w:tcW w:w="1134" w:type="dxa"/>
            <w:vAlign w:val="center"/>
          </w:tcPr>
          <w:p w:rsidR="00775DB1" w:rsidRPr="00731CB0" w:rsidRDefault="00775DB1" w:rsidP="00775DB1">
            <w:pPr>
              <w:jc w:val="center"/>
              <w:rPr>
                <w:rFonts w:ascii="仿宋" w:eastAsia="仿宋" w:hAnsi="仿宋"/>
                <w:b/>
                <w:bCs/>
                <w:szCs w:val="21"/>
              </w:rPr>
            </w:pPr>
          </w:p>
        </w:tc>
        <w:tc>
          <w:tcPr>
            <w:tcW w:w="1134" w:type="dxa"/>
            <w:vAlign w:val="center"/>
          </w:tcPr>
          <w:p w:rsidR="00775DB1" w:rsidRPr="00731CB0" w:rsidRDefault="00775DB1" w:rsidP="00775DB1">
            <w:pPr>
              <w:jc w:val="center"/>
              <w:rPr>
                <w:rFonts w:ascii="仿宋" w:eastAsia="仿宋" w:hAnsi="仿宋"/>
                <w:b/>
                <w:bCs/>
                <w:szCs w:val="21"/>
              </w:rPr>
            </w:pPr>
          </w:p>
        </w:tc>
      </w:tr>
      <w:tr w:rsidR="00775DB1" w:rsidRPr="00731CB0" w:rsidTr="00E044C9">
        <w:trPr>
          <w:trHeight w:val="1415"/>
        </w:trPr>
        <w:tc>
          <w:tcPr>
            <w:tcW w:w="15232" w:type="dxa"/>
            <w:gridSpan w:val="16"/>
            <w:vAlign w:val="center"/>
          </w:tcPr>
          <w:p w:rsidR="00775DB1" w:rsidRPr="00731CB0" w:rsidRDefault="00775DB1" w:rsidP="00775DB1">
            <w:pPr>
              <w:ind w:leftChars="138" w:left="1250" w:hangingChars="400" w:hanging="960"/>
              <w:rPr>
                <w:rFonts w:ascii="仿宋" w:eastAsia="仿宋" w:hAnsi="仿宋"/>
                <w:sz w:val="24"/>
              </w:rPr>
            </w:pPr>
            <w:r w:rsidRPr="00731CB0">
              <w:rPr>
                <w:rFonts w:ascii="仿宋" w:eastAsia="仿宋" w:hAnsi="仿宋" w:cs="宋体" w:hint="eastAsia"/>
                <w:sz w:val="24"/>
              </w:rPr>
              <w:lastRenderedPageBreak/>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775DB1" w:rsidRPr="00731CB0" w:rsidRDefault="00775DB1" w:rsidP="00775DB1">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775DB1" w:rsidRPr="00731CB0" w:rsidRDefault="00775DB1" w:rsidP="00775DB1">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775DB1" w:rsidRPr="00731CB0" w:rsidRDefault="00775DB1" w:rsidP="00775DB1">
            <w:pPr>
              <w:pStyle w:val="2"/>
              <w:rPr>
                <w:rFonts w:ascii="仿宋" w:eastAsia="仿宋" w:hAnsi="仿宋"/>
              </w:rPr>
            </w:pPr>
          </w:p>
        </w:tc>
      </w:tr>
      <w:tr w:rsidR="00775DB1" w:rsidRPr="00731CB0" w:rsidTr="00E044C9">
        <w:trPr>
          <w:gridAfter w:val="1"/>
          <w:wAfter w:w="27" w:type="dxa"/>
          <w:trHeight w:val="441"/>
        </w:trPr>
        <w:tc>
          <w:tcPr>
            <w:tcW w:w="7400" w:type="dxa"/>
            <w:gridSpan w:val="4"/>
            <w:vMerge w:val="restart"/>
            <w:vAlign w:val="center"/>
          </w:tcPr>
          <w:p w:rsidR="00775DB1" w:rsidRPr="00731CB0" w:rsidRDefault="00775DB1" w:rsidP="00775DB1">
            <w:pPr>
              <w:rPr>
                <w:rFonts w:ascii="仿宋" w:eastAsia="仿宋" w:hAnsi="仿宋"/>
                <w:sz w:val="24"/>
              </w:rPr>
            </w:pPr>
            <w:r w:rsidRPr="00731CB0">
              <w:rPr>
                <w:rFonts w:ascii="仿宋" w:eastAsia="仿宋" w:hAnsi="仿宋" w:cs="宋体" w:hint="eastAsia"/>
                <w:sz w:val="24"/>
              </w:rPr>
              <w:t>投标单位（公章）</w:t>
            </w:r>
          </w:p>
        </w:tc>
        <w:tc>
          <w:tcPr>
            <w:tcW w:w="3657" w:type="dxa"/>
            <w:gridSpan w:val="5"/>
            <w:vAlign w:val="center"/>
          </w:tcPr>
          <w:p w:rsidR="00775DB1" w:rsidRPr="00731CB0" w:rsidRDefault="00775DB1" w:rsidP="00775DB1">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775DB1" w:rsidRPr="00731CB0" w:rsidRDefault="00775DB1" w:rsidP="00775DB1">
            <w:pPr>
              <w:rPr>
                <w:rFonts w:ascii="仿宋" w:eastAsia="仿宋" w:hAnsi="仿宋"/>
                <w:sz w:val="24"/>
              </w:rPr>
            </w:pPr>
          </w:p>
        </w:tc>
      </w:tr>
      <w:tr w:rsidR="00775DB1" w:rsidRPr="00731CB0" w:rsidTr="00E044C9">
        <w:trPr>
          <w:gridAfter w:val="1"/>
          <w:wAfter w:w="27" w:type="dxa"/>
          <w:trHeight w:val="348"/>
        </w:trPr>
        <w:tc>
          <w:tcPr>
            <w:tcW w:w="7400" w:type="dxa"/>
            <w:gridSpan w:val="4"/>
            <w:vMerge/>
            <w:vAlign w:val="center"/>
          </w:tcPr>
          <w:p w:rsidR="00775DB1" w:rsidRPr="00731CB0" w:rsidRDefault="00775DB1" w:rsidP="00775DB1">
            <w:pPr>
              <w:rPr>
                <w:rFonts w:ascii="仿宋" w:eastAsia="仿宋" w:hAnsi="仿宋"/>
                <w:sz w:val="24"/>
              </w:rPr>
            </w:pPr>
          </w:p>
        </w:tc>
        <w:tc>
          <w:tcPr>
            <w:tcW w:w="2410" w:type="dxa"/>
            <w:gridSpan w:val="2"/>
            <w:vMerge w:val="restart"/>
            <w:vAlign w:val="center"/>
          </w:tcPr>
          <w:p w:rsidR="00775DB1" w:rsidRPr="00731CB0" w:rsidRDefault="00775DB1" w:rsidP="00775DB1">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775DB1" w:rsidRPr="00731CB0" w:rsidRDefault="00775DB1" w:rsidP="00775DB1">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775DB1" w:rsidRPr="00731CB0" w:rsidRDefault="00775DB1" w:rsidP="00775DB1">
            <w:pPr>
              <w:rPr>
                <w:rFonts w:ascii="仿宋" w:eastAsia="仿宋" w:hAnsi="仿宋"/>
                <w:sz w:val="24"/>
              </w:rPr>
            </w:pPr>
          </w:p>
        </w:tc>
      </w:tr>
      <w:tr w:rsidR="00775DB1" w:rsidRPr="00731CB0" w:rsidTr="00E044C9">
        <w:trPr>
          <w:gridAfter w:val="1"/>
          <w:wAfter w:w="27" w:type="dxa"/>
          <w:trHeight w:val="362"/>
        </w:trPr>
        <w:tc>
          <w:tcPr>
            <w:tcW w:w="7400" w:type="dxa"/>
            <w:gridSpan w:val="4"/>
            <w:vMerge/>
            <w:vAlign w:val="center"/>
          </w:tcPr>
          <w:p w:rsidR="00775DB1" w:rsidRPr="00731CB0" w:rsidRDefault="00775DB1" w:rsidP="00775DB1">
            <w:pPr>
              <w:rPr>
                <w:rFonts w:ascii="仿宋" w:eastAsia="仿宋" w:hAnsi="仿宋"/>
                <w:sz w:val="24"/>
              </w:rPr>
            </w:pPr>
          </w:p>
        </w:tc>
        <w:tc>
          <w:tcPr>
            <w:tcW w:w="2410" w:type="dxa"/>
            <w:gridSpan w:val="2"/>
            <w:vMerge/>
            <w:vAlign w:val="center"/>
          </w:tcPr>
          <w:p w:rsidR="00775DB1" w:rsidRPr="00731CB0" w:rsidRDefault="00775DB1" w:rsidP="00775DB1">
            <w:pPr>
              <w:jc w:val="center"/>
              <w:rPr>
                <w:rFonts w:ascii="仿宋" w:eastAsia="仿宋" w:hAnsi="仿宋"/>
                <w:sz w:val="24"/>
              </w:rPr>
            </w:pPr>
          </w:p>
        </w:tc>
        <w:tc>
          <w:tcPr>
            <w:tcW w:w="1701" w:type="dxa"/>
            <w:gridSpan w:val="4"/>
            <w:vAlign w:val="center"/>
          </w:tcPr>
          <w:p w:rsidR="00775DB1" w:rsidRPr="00731CB0" w:rsidRDefault="00775DB1" w:rsidP="00775DB1">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775DB1" w:rsidRPr="00731CB0" w:rsidRDefault="00775DB1" w:rsidP="00775DB1">
            <w:pPr>
              <w:rPr>
                <w:rFonts w:ascii="仿宋" w:eastAsia="仿宋" w:hAnsi="仿宋"/>
                <w:sz w:val="24"/>
              </w:rPr>
            </w:pPr>
          </w:p>
        </w:tc>
      </w:tr>
    </w:tbl>
    <w:p w:rsidR="00922B8D" w:rsidRDefault="00922B8D">
      <w:pPr>
        <w:spacing w:line="600" w:lineRule="exact"/>
        <w:jc w:val="center"/>
        <w:rPr>
          <w:rFonts w:ascii="仿宋" w:eastAsia="仿宋" w:hAnsi="仿宋" w:cs="仿宋_GB2312"/>
          <w:b/>
          <w:sz w:val="36"/>
          <w:szCs w:val="36"/>
        </w:rPr>
      </w:pPr>
    </w:p>
    <w:p w:rsidR="009C2FF4" w:rsidRDefault="00922B8D">
      <w:pPr>
        <w:spacing w:line="600" w:lineRule="exact"/>
        <w:jc w:val="center"/>
        <w:rPr>
          <w:rFonts w:ascii="仿宋" w:eastAsia="仿宋" w:hAnsi="仿宋" w:cs="仿宋_GB2312"/>
          <w:b/>
          <w:sz w:val="36"/>
          <w:szCs w:val="36"/>
        </w:rPr>
      </w:pPr>
      <w:r>
        <w:rPr>
          <w:rFonts w:ascii="仿宋" w:eastAsia="仿宋" w:hAnsi="仿宋" w:cs="仿宋_GB2312"/>
          <w:b/>
          <w:sz w:val="36"/>
          <w:szCs w:val="36"/>
        </w:rPr>
        <w:br w:type="textWrapping" w:clear="all"/>
      </w:r>
    </w:p>
    <w:p w:rsidR="006D4342" w:rsidRDefault="006D4342" w:rsidP="006D4342">
      <w:pPr>
        <w:pStyle w:val="2"/>
      </w:pPr>
    </w:p>
    <w:p w:rsidR="006D4342" w:rsidRDefault="006D4342" w:rsidP="006D4342">
      <w:pPr>
        <w:pStyle w:val="2"/>
      </w:pPr>
    </w:p>
    <w:p w:rsidR="006D4342" w:rsidRDefault="006D4342" w:rsidP="006D4342">
      <w:pPr>
        <w:pStyle w:val="2"/>
      </w:pPr>
    </w:p>
    <w:p w:rsidR="006D4342" w:rsidRDefault="006D4342" w:rsidP="006D4342">
      <w:pPr>
        <w:pStyle w:val="2"/>
      </w:pPr>
    </w:p>
    <w:p w:rsidR="006D4342" w:rsidRDefault="006D4342" w:rsidP="006D4342">
      <w:pPr>
        <w:pStyle w:val="2"/>
      </w:pPr>
    </w:p>
    <w:p w:rsidR="006D4342" w:rsidRPr="006D4342" w:rsidRDefault="006D4342" w:rsidP="006D4342">
      <w:pPr>
        <w:pStyle w:val="2"/>
      </w:pPr>
    </w:p>
    <w:p w:rsidR="00E044C9" w:rsidRDefault="00E044C9">
      <w:pPr>
        <w:spacing w:line="600" w:lineRule="exact"/>
        <w:jc w:val="center"/>
        <w:rPr>
          <w:rFonts w:ascii="仿宋" w:eastAsia="仿宋" w:hAnsi="仿宋" w:cs="仿宋_GB2312"/>
          <w:b/>
          <w:sz w:val="36"/>
          <w:szCs w:val="36"/>
        </w:rPr>
      </w:pPr>
    </w:p>
    <w:p w:rsidR="00E044C9" w:rsidRDefault="00E044C9">
      <w:pPr>
        <w:spacing w:line="600" w:lineRule="exact"/>
        <w:jc w:val="center"/>
        <w:rPr>
          <w:rFonts w:ascii="仿宋" w:eastAsia="仿宋" w:hAnsi="仿宋" w:cs="仿宋_GB2312"/>
          <w:b/>
          <w:sz w:val="36"/>
          <w:szCs w:val="36"/>
        </w:rPr>
      </w:pPr>
    </w:p>
    <w:p w:rsidR="00E044C9" w:rsidRDefault="00E044C9">
      <w:pPr>
        <w:spacing w:line="600" w:lineRule="exact"/>
        <w:jc w:val="center"/>
        <w:rPr>
          <w:rFonts w:ascii="仿宋" w:eastAsia="仿宋" w:hAnsi="仿宋" w:cs="仿宋_GB2312"/>
          <w:b/>
          <w:sz w:val="36"/>
          <w:szCs w:val="36"/>
        </w:rPr>
      </w:pPr>
    </w:p>
    <w:p w:rsidR="00E044C9" w:rsidRDefault="00E044C9">
      <w:pPr>
        <w:spacing w:line="600" w:lineRule="exact"/>
        <w:jc w:val="center"/>
        <w:rPr>
          <w:rFonts w:ascii="仿宋" w:eastAsia="仿宋" w:hAnsi="仿宋" w:cs="仿宋_GB2312"/>
          <w:b/>
          <w:sz w:val="36"/>
          <w:szCs w:val="36"/>
        </w:rPr>
      </w:pPr>
    </w:p>
    <w:p w:rsidR="00E044C9" w:rsidRDefault="00E044C9">
      <w:pPr>
        <w:spacing w:line="600" w:lineRule="exact"/>
        <w:jc w:val="center"/>
        <w:rPr>
          <w:rFonts w:ascii="仿宋" w:eastAsia="仿宋" w:hAnsi="仿宋" w:cs="仿宋_GB2312"/>
          <w:b/>
          <w:sz w:val="36"/>
          <w:szCs w:val="36"/>
        </w:rPr>
      </w:pPr>
    </w:p>
    <w:p w:rsidR="00E044C9" w:rsidRPr="00E044C9" w:rsidRDefault="00E044C9" w:rsidP="00E044C9">
      <w:pPr>
        <w:pStyle w:val="2"/>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FC3792">
        <w:rPr>
          <w:rFonts w:ascii="仿宋" w:eastAsia="仿宋" w:hAnsi="仿宋" w:hint="eastAsia"/>
          <w:bCs/>
          <w:sz w:val="24"/>
        </w:rPr>
        <w:t>5</w:t>
      </w:r>
      <w:r w:rsidR="00E044C9">
        <w:rPr>
          <w:rFonts w:ascii="仿宋" w:eastAsia="仿宋" w:hAnsi="仿宋" w:hint="eastAsia"/>
          <w:bCs/>
          <w:sz w:val="24"/>
        </w:rPr>
        <w:t>7</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D6E" w:rsidRDefault="00CF3D6E">
      <w:r>
        <w:separator/>
      </w:r>
    </w:p>
  </w:endnote>
  <w:endnote w:type="continuationSeparator" w:id="1">
    <w:p w:rsidR="00CF3D6E" w:rsidRDefault="00CF3D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D6E" w:rsidRDefault="00CF3D6E">
      <w:r>
        <w:separator/>
      </w:r>
    </w:p>
  </w:footnote>
  <w:footnote w:type="continuationSeparator" w:id="1">
    <w:p w:rsidR="00CF3D6E" w:rsidRDefault="00CF3D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63490"/>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4342"/>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23101908">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14</Pages>
  <Words>841</Words>
  <Characters>4794</Characters>
  <Application>Microsoft Office Word</Application>
  <DocSecurity>0</DocSecurity>
  <Lines>39</Lines>
  <Paragraphs>11</Paragraphs>
  <ScaleCrop>false</ScaleCrop>
  <Company>中国微软</Company>
  <LinksUpToDate>false</LinksUpToDate>
  <CharactersWithSpaces>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154</cp:revision>
  <cp:lastPrinted>2021-11-01T06:13:00Z</cp:lastPrinted>
  <dcterms:created xsi:type="dcterms:W3CDTF">2021-05-26T01:46:00Z</dcterms:created>
  <dcterms:modified xsi:type="dcterms:W3CDTF">2022-07-20T08:48:00Z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