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6FD" w:rsidRDefault="009F46FD">
      <w:pPr>
        <w:jc w:val="center"/>
        <w:rPr>
          <w:rFonts w:hint="eastAsia"/>
          <w:b/>
          <w:sz w:val="44"/>
          <w:szCs w:val="44"/>
        </w:rPr>
      </w:pPr>
    </w:p>
    <w:p w:rsidR="009F46FD" w:rsidRDefault="0069289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铜陵有色金属集团铜</w:t>
      </w:r>
      <w:proofErr w:type="gramStart"/>
      <w:r>
        <w:rPr>
          <w:rFonts w:hint="eastAsia"/>
          <w:b/>
          <w:sz w:val="44"/>
          <w:szCs w:val="44"/>
        </w:rPr>
        <w:t>冠建筑</w:t>
      </w:r>
      <w:proofErr w:type="gramEnd"/>
      <w:r>
        <w:rPr>
          <w:rFonts w:hint="eastAsia"/>
          <w:b/>
          <w:sz w:val="44"/>
          <w:szCs w:val="44"/>
        </w:rPr>
        <w:t>安装股份有限公司产业升级基地项目</w:t>
      </w:r>
      <w:r w:rsidRPr="00692895">
        <w:rPr>
          <w:rFonts w:hint="eastAsia"/>
          <w:b/>
          <w:sz w:val="44"/>
          <w:szCs w:val="44"/>
        </w:rPr>
        <w:t>——木工</w:t>
      </w:r>
      <w:r>
        <w:rPr>
          <w:rFonts w:hint="eastAsia"/>
          <w:b/>
          <w:sz w:val="44"/>
          <w:szCs w:val="44"/>
        </w:rPr>
        <w:t>班</w:t>
      </w:r>
      <w:r w:rsidRPr="00692895">
        <w:rPr>
          <w:rFonts w:hint="eastAsia"/>
          <w:b/>
          <w:sz w:val="44"/>
          <w:szCs w:val="44"/>
        </w:rPr>
        <w:t>组</w:t>
      </w:r>
      <w:r w:rsidR="0082053F">
        <w:rPr>
          <w:rFonts w:hint="eastAsia"/>
          <w:b/>
          <w:sz w:val="44"/>
          <w:szCs w:val="44"/>
        </w:rPr>
        <w:t>劳务分包</w:t>
      </w:r>
    </w:p>
    <w:p w:rsidR="009F46FD" w:rsidRDefault="0082053F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9F46FD" w:rsidRDefault="0082053F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>
        <w:rPr>
          <w:rFonts w:hint="eastAsia"/>
          <w:color w:val="000000" w:themeColor="text1"/>
          <w:sz w:val="32"/>
          <w:szCs w:val="32"/>
        </w:rPr>
        <w:t>TGJA-D</w:t>
      </w:r>
      <w:r w:rsidR="005360A0">
        <w:rPr>
          <w:rFonts w:hint="eastAsia"/>
          <w:color w:val="000000" w:themeColor="text1"/>
          <w:sz w:val="32"/>
          <w:szCs w:val="32"/>
        </w:rPr>
        <w:t>E</w:t>
      </w:r>
      <w:r>
        <w:rPr>
          <w:rFonts w:hint="eastAsia"/>
          <w:color w:val="000000" w:themeColor="text1"/>
          <w:sz w:val="32"/>
          <w:szCs w:val="32"/>
        </w:rPr>
        <w:t>LW-202</w:t>
      </w:r>
      <w:r w:rsidR="0083504B">
        <w:rPr>
          <w:rFonts w:hint="eastAsia"/>
          <w:color w:val="000000" w:themeColor="text1"/>
          <w:sz w:val="32"/>
          <w:szCs w:val="32"/>
        </w:rPr>
        <w:t>2</w:t>
      </w:r>
      <w:r>
        <w:rPr>
          <w:rFonts w:hint="eastAsia"/>
          <w:color w:val="000000" w:themeColor="text1"/>
          <w:sz w:val="32"/>
          <w:szCs w:val="32"/>
        </w:rPr>
        <w:t>-</w:t>
      </w:r>
      <w:r>
        <w:rPr>
          <w:rFonts w:hint="eastAsia"/>
          <w:color w:val="FF0000"/>
          <w:sz w:val="32"/>
          <w:szCs w:val="32"/>
        </w:rPr>
        <w:t xml:space="preserve"> </w:t>
      </w:r>
      <w:r w:rsidR="00692895">
        <w:rPr>
          <w:rFonts w:hint="eastAsia"/>
          <w:color w:val="000000" w:themeColor="text1"/>
          <w:sz w:val="32"/>
          <w:szCs w:val="32"/>
        </w:rPr>
        <w:t>8</w:t>
      </w:r>
      <w:r>
        <w:rPr>
          <w:rFonts w:hint="eastAsia"/>
          <w:sz w:val="32"/>
          <w:szCs w:val="32"/>
        </w:rPr>
        <w:t>）</w:t>
      </w:r>
    </w:p>
    <w:p w:rsidR="009F46FD" w:rsidRDefault="009F46FD">
      <w:pPr>
        <w:jc w:val="center"/>
        <w:rPr>
          <w:sz w:val="24"/>
          <w:szCs w:val="24"/>
          <w:u w:val="single"/>
        </w:rPr>
      </w:pPr>
    </w:p>
    <w:p w:rsidR="009F46FD" w:rsidRDefault="0082053F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6FD" w:rsidRDefault="009F46FD" w:rsidP="00692895">
      <w:pPr>
        <w:rPr>
          <w:sz w:val="24"/>
          <w:szCs w:val="24"/>
        </w:rPr>
      </w:pPr>
    </w:p>
    <w:p w:rsidR="00692895" w:rsidRDefault="0082053F" w:rsidP="00692895">
      <w:pPr>
        <w:spacing w:line="400" w:lineRule="exact"/>
        <w:ind w:firstLineChars="200" w:firstLine="56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5D39BE" w:rsidRPr="005D39BE">
        <w:rPr>
          <w:rFonts w:hint="eastAsia"/>
          <w:sz w:val="32"/>
          <w:szCs w:val="32"/>
          <w:u w:val="single"/>
        </w:rPr>
        <w:t xml:space="preserve"> </w:t>
      </w:r>
      <w:r w:rsidR="00692895">
        <w:rPr>
          <w:rFonts w:hint="eastAsia"/>
          <w:sz w:val="32"/>
          <w:szCs w:val="32"/>
          <w:u w:val="single"/>
        </w:rPr>
        <w:t xml:space="preserve">   </w:t>
      </w:r>
      <w:r w:rsidR="00692895">
        <w:rPr>
          <w:rFonts w:hint="eastAsia"/>
          <w:sz w:val="24"/>
          <w:szCs w:val="24"/>
          <w:u w:val="single"/>
        </w:rPr>
        <w:t>铜陵有色金属集团铜</w:t>
      </w:r>
      <w:proofErr w:type="gramStart"/>
      <w:r w:rsidR="00692895">
        <w:rPr>
          <w:rFonts w:hint="eastAsia"/>
          <w:sz w:val="24"/>
          <w:szCs w:val="24"/>
          <w:u w:val="single"/>
        </w:rPr>
        <w:t>冠建筑</w:t>
      </w:r>
      <w:proofErr w:type="gramEnd"/>
      <w:r w:rsidR="00692895">
        <w:rPr>
          <w:rFonts w:hint="eastAsia"/>
          <w:sz w:val="24"/>
          <w:szCs w:val="24"/>
          <w:u w:val="single"/>
        </w:rPr>
        <w:t>安装股份有限公司产业升级基地</w:t>
      </w:r>
      <w:r w:rsidR="00692895">
        <w:rPr>
          <w:rFonts w:hint="eastAsia"/>
          <w:sz w:val="24"/>
          <w:szCs w:val="24"/>
          <w:u w:val="single"/>
        </w:rPr>
        <w:t xml:space="preserve">      </w:t>
      </w:r>
    </w:p>
    <w:p w:rsidR="009F46FD" w:rsidRDefault="00692895" w:rsidP="00692895">
      <w:pPr>
        <w:spacing w:line="400" w:lineRule="exact"/>
        <w:ind w:firstLineChars="850" w:firstLine="2040"/>
        <w:rPr>
          <w:sz w:val="44"/>
          <w:szCs w:val="44"/>
        </w:rPr>
      </w:pPr>
      <w:r>
        <w:rPr>
          <w:rFonts w:hint="eastAsia"/>
          <w:sz w:val="24"/>
          <w:szCs w:val="24"/>
          <w:u w:val="single"/>
        </w:rPr>
        <w:t xml:space="preserve">              </w:t>
      </w:r>
      <w:r w:rsidR="0013304D">
        <w:rPr>
          <w:rFonts w:hint="eastAsia"/>
          <w:sz w:val="24"/>
          <w:szCs w:val="24"/>
          <w:u w:val="single"/>
        </w:rPr>
        <w:t>项目—木工</w:t>
      </w:r>
      <w:r w:rsidR="0082053F" w:rsidRPr="005D39BE">
        <w:rPr>
          <w:rFonts w:hint="eastAsia"/>
          <w:sz w:val="24"/>
          <w:szCs w:val="24"/>
          <w:u w:val="single"/>
        </w:rPr>
        <w:t>劳务分包</w:t>
      </w:r>
      <w:r w:rsidR="0082053F"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              </w:t>
      </w:r>
      <w:r w:rsidR="005D39BE">
        <w:rPr>
          <w:rFonts w:hint="eastAsia"/>
          <w:sz w:val="24"/>
          <w:szCs w:val="24"/>
          <w:u w:val="single"/>
        </w:rPr>
        <w:t xml:space="preserve"> </w:t>
      </w:r>
      <w:r w:rsidR="0082053F">
        <w:rPr>
          <w:rFonts w:hint="eastAsia"/>
          <w:sz w:val="24"/>
          <w:szCs w:val="24"/>
          <w:u w:val="single"/>
        </w:rPr>
        <w:t xml:space="preserve">   </w:t>
      </w:r>
    </w:p>
    <w:p w:rsidR="009F46FD" w:rsidRDefault="0082053F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9F46FD" w:rsidRDefault="0082053F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EC1D05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CB3DEF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692895">
        <w:rPr>
          <w:rFonts w:hint="eastAsia"/>
          <w:color w:val="000000"/>
          <w:sz w:val="28"/>
          <w:szCs w:val="28"/>
          <w:u w:val="single"/>
        </w:rPr>
        <w:t>25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9F46FD" w:rsidRDefault="009F46F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447F8B" w:rsidRDefault="00447F8B">
      <w:pPr>
        <w:widowControl/>
        <w:shd w:val="clear" w:color="auto" w:fill="FFFFFF"/>
        <w:spacing w:line="520" w:lineRule="exact"/>
        <w:jc w:val="center"/>
        <w:rPr>
          <w:rFonts w:ascii="宋体" w:hAnsi="宋体" w:hint="eastAsia"/>
          <w:b/>
          <w:bCs/>
          <w:sz w:val="32"/>
          <w:szCs w:val="32"/>
        </w:rPr>
      </w:pPr>
    </w:p>
    <w:p w:rsidR="00692895" w:rsidRDefault="00692895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32"/>
          <w:szCs w:val="32"/>
        </w:rPr>
        <w:lastRenderedPageBreak/>
        <w:t>铜陵有色金属集团铜冠建筑安装股份有限公司产业升级基地</w:t>
      </w:r>
    </w:p>
    <w:p w:rsidR="009F46FD" w:rsidRDefault="0013304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项目—木工</w:t>
      </w:r>
      <w:r w:rsidR="0082053F"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9F46FD" w:rsidRDefault="0082053F" w:rsidP="005D39BE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692895">
        <w:rPr>
          <w:rFonts w:hint="eastAsia"/>
          <w:b/>
          <w:color w:val="000000" w:themeColor="text1"/>
          <w:sz w:val="24"/>
          <w:szCs w:val="24"/>
          <w:u w:val="single"/>
        </w:rPr>
        <w:t>铜</w:t>
      </w:r>
      <w:r w:rsidR="0013304D">
        <w:rPr>
          <w:rFonts w:hint="eastAsia"/>
          <w:b/>
          <w:color w:val="000000" w:themeColor="text1"/>
          <w:sz w:val="24"/>
          <w:szCs w:val="24"/>
          <w:u w:val="single"/>
        </w:rPr>
        <w:t>陵有色金属集团铜</w:t>
      </w:r>
      <w:proofErr w:type="gramStart"/>
      <w:r w:rsidR="0013304D">
        <w:rPr>
          <w:rFonts w:hint="eastAsia"/>
          <w:b/>
          <w:color w:val="000000" w:themeColor="text1"/>
          <w:sz w:val="24"/>
          <w:szCs w:val="24"/>
          <w:u w:val="single"/>
        </w:rPr>
        <w:t>冠建筑</w:t>
      </w:r>
      <w:proofErr w:type="gramEnd"/>
      <w:r w:rsidR="0013304D">
        <w:rPr>
          <w:rFonts w:hint="eastAsia"/>
          <w:b/>
          <w:color w:val="000000" w:themeColor="text1"/>
          <w:sz w:val="24"/>
          <w:szCs w:val="24"/>
          <w:u w:val="single"/>
        </w:rPr>
        <w:t>安装股份有限公司产业升级基地项目—木工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</w:rPr>
        <w:t>进行招标。</w:t>
      </w:r>
    </w:p>
    <w:p w:rsidR="009F46FD" w:rsidRDefault="0082053F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9F46FD" w:rsidRDefault="0082053F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9F46FD" w:rsidRDefault="0082053F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 w:rsidR="00BE5B2A">
        <w:rPr>
          <w:rFonts w:ascii="宋体" w:hAnsi="宋体" w:hint="eastAsia"/>
          <w:color w:val="000000"/>
          <w:sz w:val="24"/>
          <w:szCs w:val="24"/>
        </w:rPr>
        <w:t>木工</w:t>
      </w:r>
      <w:r>
        <w:rPr>
          <w:rFonts w:ascii="宋体" w:hAnsi="宋体" w:hint="eastAsia"/>
          <w:color w:val="000000"/>
          <w:sz w:val="24"/>
          <w:szCs w:val="24"/>
        </w:rPr>
        <w:t>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737345">
        <w:rPr>
          <w:rFonts w:ascii="宋体" w:hAnsi="宋体" w:hint="eastAsia"/>
          <w:color w:val="000000" w:themeColor="text1"/>
          <w:sz w:val="24"/>
          <w:szCs w:val="24"/>
        </w:rPr>
        <w:t>40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4、本次招标选择队伍数量：</w:t>
      </w:r>
      <w:r w:rsidR="00737345">
        <w:rPr>
          <w:rFonts w:ascii="宋体" w:hAnsi="宋体" w:hint="eastAsia"/>
          <w:color w:val="000000" w:themeColor="text1"/>
          <w:sz w:val="24"/>
          <w:szCs w:val="24"/>
        </w:rPr>
        <w:t>木工</w:t>
      </w:r>
      <w:r>
        <w:rPr>
          <w:rFonts w:ascii="宋体" w:hAnsi="宋体" w:hint="eastAsia"/>
          <w:color w:val="000000" w:themeColor="text1"/>
          <w:sz w:val="24"/>
          <w:szCs w:val="24"/>
        </w:rPr>
        <w:t>班组1个。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3B5918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9F46FD" w:rsidRDefault="0082053F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 w:hint="eastAsia"/>
          <w:color w:val="FF0000"/>
          <w:sz w:val="24"/>
          <w:szCs w:val="24"/>
        </w:rPr>
        <w:t>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</w:t>
      </w:r>
      <w:r>
        <w:rPr>
          <w:rFonts w:ascii="宋体" w:hAnsi="宋体" w:hint="eastAsia"/>
          <w:color w:val="FF0000"/>
          <w:sz w:val="24"/>
          <w:szCs w:val="24"/>
        </w:rPr>
        <w:t>新进的劳务公司在投标前必须提供不少于2万元的安全风险抵押金证明，由事业部财务部提供证明，否则不予投标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proofErr w:type="gramStart"/>
      <w:r w:rsidR="00692895">
        <w:rPr>
          <w:rFonts w:ascii="宋体" w:hAnsi="宋体" w:cs="宋体" w:hint="eastAsia"/>
          <w:color w:val="000000" w:themeColor="text1"/>
          <w:sz w:val="24"/>
          <w:szCs w:val="24"/>
        </w:rPr>
        <w:t>胡升辉</w:t>
      </w:r>
      <w:proofErr w:type="gramEnd"/>
      <w:r w:rsidR="00423FF4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 w:rsidR="00BB4A8F">
        <w:rPr>
          <w:rFonts w:ascii="宋体" w:hAnsi="宋体" w:hint="eastAsia"/>
          <w:color w:val="000000"/>
          <w:sz w:val="24"/>
          <w:szCs w:val="24"/>
        </w:rPr>
        <w:t>1</w:t>
      </w:r>
      <w:r w:rsidR="00692895">
        <w:rPr>
          <w:rFonts w:ascii="宋体" w:hAnsi="宋体" w:hint="eastAsia"/>
          <w:color w:val="000000"/>
          <w:sz w:val="24"/>
          <w:szCs w:val="24"/>
        </w:rPr>
        <w:t>3965207025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9F46FD" w:rsidRDefault="0082053F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10、工程价款计价依据及结算方式：设置最高限价，</w:t>
      </w:r>
      <w:r>
        <w:rPr>
          <w:rFonts w:hint="eastAsia"/>
          <w:sz w:val="24"/>
          <w:szCs w:val="24"/>
        </w:rPr>
        <w:t>具体见附表。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11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自公告之日起至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97276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692895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3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43097E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3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>
        <w:rPr>
          <w:rFonts w:ascii="宋体" w:hAnsi="宋体" w:cs="宋体" w:hint="eastAsia"/>
          <w:sz w:val="24"/>
          <w:szCs w:val="24"/>
        </w:rPr>
        <w:t>前，潜在投标人携带公司</w:t>
      </w:r>
      <w:r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>
        <w:rPr>
          <w:rFonts w:ascii="宋体" w:hAnsi="宋体" w:cs="宋体" w:hint="eastAsia"/>
          <w:sz w:val="24"/>
          <w:szCs w:val="24"/>
        </w:rPr>
        <w:t>部公司</w:t>
      </w:r>
      <w:proofErr w:type="gramEnd"/>
      <w:r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>
        <w:rPr>
          <w:rFonts w:ascii="宋体" w:hAnsi="宋体" w:cs="宋体" w:hint="eastAsia"/>
          <w:sz w:val="24"/>
          <w:szCs w:val="24"/>
        </w:rPr>
        <w:t>）。联系人：</w:t>
      </w:r>
      <w:r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9F46FD" w:rsidRDefault="0082053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9F46FD" w:rsidRDefault="0082053F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9F46FD" w:rsidRDefault="0082053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9F46FD" w:rsidRDefault="0082053F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9F46FD" w:rsidRDefault="0082053F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报名联系人：范厚亮； 联系电话：15345622038。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9F46FD" w:rsidRDefault="0082053F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9F46FD" w:rsidRDefault="0082053F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692895"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月</w:t>
      </w:r>
      <w:r w:rsidR="0043097E"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692895"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月</w:t>
      </w:r>
      <w:r w:rsidR="0043097E"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82053F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附表一：</w:t>
      </w:r>
    </w:p>
    <w:p w:rsidR="009F46FD" w:rsidRDefault="009F46FD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9F46FD">
        <w:tc>
          <w:tcPr>
            <w:tcW w:w="959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9F46FD" w:rsidRDefault="0082053F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9F46FD" w:rsidRDefault="009F46FD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9F46FD" w:rsidRDefault="009F46FD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9F46FD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9F46FD" w:rsidRDefault="00692895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铜陵有色金属集团铜</w:t>
      </w:r>
      <w:proofErr w:type="gramStart"/>
      <w:r>
        <w:rPr>
          <w:rFonts w:ascii="宋体" w:hAnsi="宋体" w:hint="eastAsia"/>
          <w:b/>
          <w:bCs/>
          <w:sz w:val="32"/>
          <w:szCs w:val="32"/>
        </w:rPr>
        <w:t>冠建筑</w:t>
      </w:r>
      <w:proofErr w:type="gramEnd"/>
      <w:r>
        <w:rPr>
          <w:rFonts w:ascii="宋体" w:hAnsi="宋体" w:hint="eastAsia"/>
          <w:b/>
          <w:bCs/>
          <w:sz w:val="32"/>
          <w:szCs w:val="32"/>
        </w:rPr>
        <w:t>安装股份有限公司产业升级基地项目—木工班组</w:t>
      </w:r>
      <w:r w:rsidR="0082053F">
        <w:rPr>
          <w:rFonts w:ascii="宋体" w:hAnsi="宋体" w:hint="eastAsia"/>
          <w:b/>
          <w:bCs/>
          <w:sz w:val="32"/>
          <w:szCs w:val="32"/>
        </w:rPr>
        <w:t>报价表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工程名称：</w:t>
      </w:r>
      <w:r w:rsidR="00692895">
        <w:rPr>
          <w:rFonts w:ascii="宋体" w:hAnsi="宋体" w:hint="eastAsia"/>
          <w:b/>
          <w:bCs/>
          <w:sz w:val="24"/>
          <w:szCs w:val="24"/>
        </w:rPr>
        <w:t>铜陵有色金属集团铜</w:t>
      </w:r>
      <w:proofErr w:type="gramStart"/>
      <w:r w:rsidR="00692895">
        <w:rPr>
          <w:rFonts w:ascii="宋体" w:hAnsi="宋体" w:hint="eastAsia"/>
          <w:b/>
          <w:bCs/>
          <w:sz w:val="24"/>
          <w:szCs w:val="24"/>
        </w:rPr>
        <w:t>冠建筑</w:t>
      </w:r>
      <w:proofErr w:type="gramEnd"/>
      <w:r w:rsidR="00692895">
        <w:rPr>
          <w:rFonts w:ascii="宋体" w:hAnsi="宋体" w:hint="eastAsia"/>
          <w:b/>
          <w:bCs/>
          <w:sz w:val="24"/>
          <w:szCs w:val="24"/>
        </w:rPr>
        <w:t>安装股份有限公司产业升级基地项目—木工班组</w:t>
      </w:r>
    </w:p>
    <w:p w:rsidR="009F46FD" w:rsidRDefault="009F46FD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568"/>
        <w:gridCol w:w="2092"/>
        <w:gridCol w:w="1417"/>
        <w:gridCol w:w="993"/>
        <w:gridCol w:w="992"/>
        <w:gridCol w:w="567"/>
        <w:gridCol w:w="992"/>
        <w:gridCol w:w="1276"/>
        <w:gridCol w:w="992"/>
        <w:gridCol w:w="1134"/>
        <w:gridCol w:w="3437"/>
      </w:tblGrid>
      <w:tr w:rsidR="00692895" w:rsidTr="00737345">
        <w:trPr>
          <w:trHeight w:val="63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序号</w:t>
            </w:r>
          </w:p>
        </w:tc>
        <w:tc>
          <w:tcPr>
            <w:tcW w:w="3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工作内容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暂定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br/>
              <w:t>工程量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计算规则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单位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劳务报价</w:t>
            </w:r>
          </w:p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备注</w:t>
            </w:r>
          </w:p>
        </w:tc>
      </w:tr>
      <w:tr w:rsidR="00692895" w:rsidTr="00737345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895" w:rsidRDefault="00692895" w:rsidP="0018341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3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895" w:rsidRDefault="00692895" w:rsidP="0018341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895" w:rsidRDefault="00692895" w:rsidP="0018341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895" w:rsidRDefault="00692895" w:rsidP="0018341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895" w:rsidRDefault="00692895" w:rsidP="0018341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最高</w:t>
            </w:r>
          </w:p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限价合计（元）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报价合计（元）</w:t>
            </w:r>
          </w:p>
        </w:tc>
        <w:tc>
          <w:tcPr>
            <w:tcW w:w="3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895" w:rsidRDefault="00692895" w:rsidP="00183416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737345" w:rsidTr="00737345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基地升级搬迁工程-综合楼±0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以下基础模板安拆（包含独立基础、基础梁、承台及±0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以下框架柱）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pStyle w:val="af3"/>
              <w:widowControl/>
              <w:numPr>
                <w:ilvl w:val="0"/>
                <w:numId w:val="7"/>
              </w:numPr>
              <w:ind w:firstLineChars="0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承包范围内的工序内容：包工包料、包机械工具、包辅材（穿墙螺杆、止水螺杆、PVC套管、钢丝网、水泥支撑、密封条、铁丝、铁钉、山型扣件、螺母螺帽、步步紧、模板定位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支撑等）、模板支撑体系架子搭拆、楼层楼板漏浆贴、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后浇带及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施工缝钢丝网安装等木工施工一切内容及辅材（不含脚手架钢管及扣件租赁费）。</w:t>
            </w: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包质量、包工期、包安全、包文明施工、包验收，自负盈亏，符合创建市级文明工地验收发生的一切费用，注：其中综合楼、1#检测车间配置塔吊运输，其他单体工程如需垂直运输，则为吊车配合。</w:t>
            </w:r>
          </w:p>
          <w:p w:rsidR="00737345" w:rsidRDefault="00737345" w:rsidP="00692895">
            <w:pPr>
              <w:pStyle w:val="af3"/>
              <w:widowControl/>
              <w:numPr>
                <w:ilvl w:val="0"/>
                <w:numId w:val="7"/>
              </w:numPr>
              <w:ind w:firstLineChars="0"/>
              <w:jc w:val="left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按建筑面积计算的模板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安拆报价含</w:t>
            </w: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lastRenderedPageBreak/>
              <w:t>超过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增加费等一切费用。</w:t>
            </w:r>
          </w:p>
        </w:tc>
      </w:tr>
      <w:tr w:rsidR="00737345" w:rsidTr="00737345">
        <w:trPr>
          <w:trHeight w:val="6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基地升级搬迁工程-综合楼±0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以上部分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6970.5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按图纸建筑面积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906165.00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#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检测车间±0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以下基础模板安拆（包含独立基础、基础梁、承台及±0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以下框架柱）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4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基地升级搬迁工程-1#检测车间（1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-5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线区域）±0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以上部分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按图纸建筑面积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293370.00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基地升级搬迁工程-1#检测车间（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5-9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线区域）±0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以上部分模板安拆（单层层高达1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米）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按图纸建筑面积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111360.00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6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基地升级搬迁工程-3#检测±0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以上部分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按图纸建筑面积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599040.00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7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基地升级搬迁工程-3#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检测楼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以下基础模板安拆（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含独立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基础、基础梁、承台及±0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以下框架柱）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t>8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基地升级搬迁工程-门卫室、1#仓库等工程±0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以下基础模板安拆（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含独立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基础、基础梁、承±0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以下框架柱）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11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lastRenderedPageBreak/>
              <w:t>9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基地升级搬迁工程-门卫室、1#仓库等工程±0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以上梁板、柱框架部分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10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基地升级搬迁工程-门卫、1#仓库等工程二次结构部分模板安拆（含构造柱、围梁、过梁等所有二次结构）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11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超过3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米以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上梁板支模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每超1米计算超高增加费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12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钢筋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挡墙基础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4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13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钢筋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挡墙墙板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476000.00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737345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14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超过3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米以上墙板支模每超1米计算超高增加费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按模板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接触面</w:t>
            </w:r>
          </w:p>
          <w:p w:rsidR="00737345" w:rsidRDefault="00737345" w:rsidP="001834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692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37345" w:rsidTr="00206D9A">
        <w:trPr>
          <w:trHeight w:val="1104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2543035.00元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       价</w:t>
            </w: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345" w:rsidRDefault="00737345" w:rsidP="00183416">
            <w:pPr>
              <w:widowControl/>
              <w:ind w:firstLineChars="1400" w:firstLine="3373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</w:tr>
      <w:tr w:rsidR="00692895" w:rsidTr="00183416">
        <w:trPr>
          <w:trHeight w:val="1104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895" w:rsidRDefault="00692895" w:rsidP="00183416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报价说明：</w:t>
            </w:r>
          </w:p>
          <w:p w:rsidR="00692895" w:rsidRDefault="00692895" w:rsidP="00183416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1、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以上报价不含税，乙方结算时必须提供增值税专用发票，甲方按所提供的发票抵扣税额承担税金。</w:t>
            </w:r>
          </w:p>
          <w:p w:rsidR="00692895" w:rsidRDefault="00692895" w:rsidP="00183416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2、中标单位施工中要做好成品保护，如果施工中对我方施工完成的工程进行破坏将给予中标单位工程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决算价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的2%处罚，且施工所发生一切费用均由中标单位承担。</w:t>
            </w:r>
          </w:p>
          <w:p w:rsidR="00692895" w:rsidRDefault="00692895" w:rsidP="0018341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3、中标人一经接到中标通知后，中标人缴纳贰拾万圆整 （¥：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200000.00元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）作为合同履约保证金，如果施工中出现不能按要求履约合同，将没收该中标人履约保证金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且建立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黑名单制，该中标人1年内不得参加我单位组织的工程投标。</w:t>
            </w:r>
          </w:p>
          <w:p w:rsidR="00692895" w:rsidRDefault="00692895" w:rsidP="0018341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4、工程施工完成后办理最终决算时应提供项目部确认的工期、安全及质量证明文件，如果不办理将不予办理最终结算。</w:t>
            </w:r>
          </w:p>
        </w:tc>
      </w:tr>
    </w:tbl>
    <w:p w:rsidR="00692895" w:rsidRDefault="00692895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9F46FD" w:rsidRDefault="0082053F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9F46FD" w:rsidRDefault="0082053F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r w:rsidR="00692895">
        <w:rPr>
          <w:rFonts w:ascii="宋体" w:hAnsi="宋体" w:cs="宋体" w:hint="eastAsia"/>
          <w:szCs w:val="21"/>
        </w:rPr>
        <w:t>铜陵市</w:t>
      </w:r>
      <w:r>
        <w:rPr>
          <w:rFonts w:ascii="宋体" w:hAnsi="宋体" w:cs="宋体" w:hint="eastAsia"/>
          <w:szCs w:val="21"/>
        </w:rPr>
        <w:t>相关要求。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C25A21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 w:rsidR="00E67E31">
        <w:rPr>
          <w:rFonts w:ascii="宋体" w:hAnsi="宋体" w:hint="eastAsia"/>
          <w:color w:val="000000"/>
          <w:sz w:val="21"/>
          <w:szCs w:val="21"/>
        </w:rPr>
        <w:t>0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9F46FD" w:rsidRDefault="00E67E31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11</w:t>
      </w:r>
      <w:r w:rsidR="0082053F"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 w:rsidR="0082053F">
        <w:rPr>
          <w:rFonts w:ascii="宋体" w:hAnsi="宋体" w:hint="eastAsia"/>
          <w:sz w:val="21"/>
          <w:szCs w:val="21"/>
        </w:rPr>
        <w:t>检测</w:t>
      </w:r>
      <w:r w:rsidR="0082053F"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9F46FD" w:rsidRDefault="00E67E31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</w:t>
      </w:r>
      <w:r w:rsidR="0082053F">
        <w:rPr>
          <w:rFonts w:ascii="宋体" w:hAnsi="宋体" w:hint="eastAsia"/>
          <w:color w:val="000000"/>
          <w:sz w:val="21"/>
          <w:szCs w:val="21"/>
        </w:rPr>
        <w:t>、</w:t>
      </w:r>
      <w:r w:rsidR="0082053F"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 w:rsidR="0082053F">
        <w:rPr>
          <w:rFonts w:ascii="宋体" w:hAnsi="宋体" w:cs="宋体" w:hint="eastAsia"/>
          <w:b/>
          <w:sz w:val="21"/>
          <w:szCs w:val="21"/>
        </w:rPr>
        <w:t>。</w:t>
      </w:r>
      <w:r w:rsidR="0082053F"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9F46FD" w:rsidRDefault="009F46FD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9F46FD" w:rsidRDefault="0082053F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lastRenderedPageBreak/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9F46FD" w:rsidSect="009F46FD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87" w:rsidRDefault="00530287" w:rsidP="009F46FD">
      <w:r>
        <w:separator/>
      </w:r>
    </w:p>
  </w:endnote>
  <w:endnote w:type="continuationSeparator" w:id="0">
    <w:p w:rsidR="00530287" w:rsidRDefault="00530287" w:rsidP="009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901424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A14434">
      <w:rPr>
        <w:rStyle w:val="af"/>
      </w:rPr>
      <w:instrText xml:space="preserve">PAGE  </w:instrText>
    </w:r>
    <w:r>
      <w:fldChar w:fldCharType="end"/>
    </w:r>
  </w:p>
  <w:p w:rsidR="00A14434" w:rsidRDefault="00A1443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14434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901424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901424">
      <w:rPr>
        <w:kern w:val="0"/>
        <w:szCs w:val="21"/>
      </w:rPr>
      <w:fldChar w:fldCharType="separate"/>
    </w:r>
    <w:r w:rsidR="00447F8B">
      <w:rPr>
        <w:noProof/>
        <w:kern w:val="0"/>
        <w:szCs w:val="21"/>
      </w:rPr>
      <w:t>9</w:t>
    </w:r>
    <w:r w:rsidR="00901424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901424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901424">
      <w:rPr>
        <w:kern w:val="0"/>
        <w:szCs w:val="21"/>
      </w:rPr>
      <w:fldChar w:fldCharType="separate"/>
    </w:r>
    <w:r w:rsidR="00447F8B">
      <w:rPr>
        <w:noProof/>
        <w:kern w:val="0"/>
        <w:szCs w:val="21"/>
      </w:rPr>
      <w:t>9</w:t>
    </w:r>
    <w:r w:rsidR="00901424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87" w:rsidRDefault="00530287" w:rsidP="009F46FD">
      <w:r>
        <w:separator/>
      </w:r>
    </w:p>
  </w:footnote>
  <w:footnote w:type="continuationSeparator" w:id="0">
    <w:p w:rsidR="00530287" w:rsidRDefault="00530287" w:rsidP="009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14434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593C"/>
    <w:rsid w:val="00106990"/>
    <w:rsid w:val="00106F6A"/>
    <w:rsid w:val="0011216C"/>
    <w:rsid w:val="001124F6"/>
    <w:rsid w:val="001172C2"/>
    <w:rsid w:val="00120894"/>
    <w:rsid w:val="0012228A"/>
    <w:rsid w:val="0012754A"/>
    <w:rsid w:val="001313BA"/>
    <w:rsid w:val="00131E78"/>
    <w:rsid w:val="00132D7D"/>
    <w:rsid w:val="0013304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1DB6"/>
    <w:rsid w:val="002262EF"/>
    <w:rsid w:val="00226A39"/>
    <w:rsid w:val="0022728E"/>
    <w:rsid w:val="00235AC2"/>
    <w:rsid w:val="00235FAE"/>
    <w:rsid w:val="00236DA3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2D56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64BC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406B"/>
    <w:rsid w:val="0031481B"/>
    <w:rsid w:val="00316571"/>
    <w:rsid w:val="00320996"/>
    <w:rsid w:val="00320A9B"/>
    <w:rsid w:val="003210AD"/>
    <w:rsid w:val="00323C68"/>
    <w:rsid w:val="003267BB"/>
    <w:rsid w:val="00326983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A5E41"/>
    <w:rsid w:val="003B0FFE"/>
    <w:rsid w:val="003B16E9"/>
    <w:rsid w:val="003B5918"/>
    <w:rsid w:val="003C0282"/>
    <w:rsid w:val="003C1CAE"/>
    <w:rsid w:val="003C77C1"/>
    <w:rsid w:val="003D15C3"/>
    <w:rsid w:val="003D2321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7BF9"/>
    <w:rsid w:val="0043097E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47F8B"/>
    <w:rsid w:val="004502D3"/>
    <w:rsid w:val="00454D8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92328"/>
    <w:rsid w:val="00494BE6"/>
    <w:rsid w:val="004961B8"/>
    <w:rsid w:val="00496D32"/>
    <w:rsid w:val="00496FC3"/>
    <w:rsid w:val="004A7BB8"/>
    <w:rsid w:val="004A7C92"/>
    <w:rsid w:val="004B44B0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1C25"/>
    <w:rsid w:val="00521D48"/>
    <w:rsid w:val="00523C01"/>
    <w:rsid w:val="00524C91"/>
    <w:rsid w:val="00525479"/>
    <w:rsid w:val="0052748B"/>
    <w:rsid w:val="005274C5"/>
    <w:rsid w:val="00530287"/>
    <w:rsid w:val="0053205D"/>
    <w:rsid w:val="005360A0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A31D2"/>
    <w:rsid w:val="005A586E"/>
    <w:rsid w:val="005B1569"/>
    <w:rsid w:val="005B2235"/>
    <w:rsid w:val="005C1F43"/>
    <w:rsid w:val="005C53D5"/>
    <w:rsid w:val="005C555C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F9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F5"/>
    <w:rsid w:val="00670F2E"/>
    <w:rsid w:val="006713D9"/>
    <w:rsid w:val="00673AD9"/>
    <w:rsid w:val="006762A2"/>
    <w:rsid w:val="00684DA3"/>
    <w:rsid w:val="00692895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5642"/>
    <w:rsid w:val="007B2121"/>
    <w:rsid w:val="007B27DD"/>
    <w:rsid w:val="007B2968"/>
    <w:rsid w:val="007B59EB"/>
    <w:rsid w:val="007B7E75"/>
    <w:rsid w:val="007C3AB4"/>
    <w:rsid w:val="007C54F2"/>
    <w:rsid w:val="007C5BBE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C72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4039A"/>
    <w:rsid w:val="008406D8"/>
    <w:rsid w:val="00843538"/>
    <w:rsid w:val="008463C4"/>
    <w:rsid w:val="00846CC1"/>
    <w:rsid w:val="0084744B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1424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5A18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6578"/>
    <w:rsid w:val="00987F61"/>
    <w:rsid w:val="00993119"/>
    <w:rsid w:val="00994449"/>
    <w:rsid w:val="00994C1F"/>
    <w:rsid w:val="009952FB"/>
    <w:rsid w:val="00995A41"/>
    <w:rsid w:val="009963CC"/>
    <w:rsid w:val="009A0272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59C3"/>
    <w:rsid w:val="00A767C7"/>
    <w:rsid w:val="00A76A1F"/>
    <w:rsid w:val="00A80AA2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B25"/>
    <w:rsid w:val="00AC2CAC"/>
    <w:rsid w:val="00AC3C90"/>
    <w:rsid w:val="00AC4C38"/>
    <w:rsid w:val="00AC5AA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B01C93"/>
    <w:rsid w:val="00B04882"/>
    <w:rsid w:val="00B10BC6"/>
    <w:rsid w:val="00B10EEF"/>
    <w:rsid w:val="00B11581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5B2A"/>
    <w:rsid w:val="00BE6E0A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70BA"/>
    <w:rsid w:val="00CD3C3B"/>
    <w:rsid w:val="00CD3F07"/>
    <w:rsid w:val="00CD41FE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1EDC"/>
    <w:rsid w:val="00D228C2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3918"/>
    <w:rsid w:val="00DF495D"/>
    <w:rsid w:val="00DF6233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52093"/>
    <w:rsid w:val="00E54320"/>
    <w:rsid w:val="00E54C7E"/>
    <w:rsid w:val="00E64617"/>
    <w:rsid w:val="00E64B2D"/>
    <w:rsid w:val="00E660A2"/>
    <w:rsid w:val="00E67E31"/>
    <w:rsid w:val="00E71B6A"/>
    <w:rsid w:val="00E72B71"/>
    <w:rsid w:val="00E76571"/>
    <w:rsid w:val="00E802F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050E"/>
    <w:rsid w:val="00F53AAB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2C00"/>
    <w:rsid w:val="00F731B4"/>
    <w:rsid w:val="00F75D49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130DE9-7F0C-460B-98E1-77A4B1F2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9</Pages>
  <Words>761</Words>
  <Characters>4344</Characters>
  <Application>Microsoft Office Word</Application>
  <DocSecurity>0</DocSecurity>
  <Lines>36</Lines>
  <Paragraphs>10</Paragraphs>
  <ScaleCrop>false</ScaleCrop>
  <Company>微软中国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68</cp:revision>
  <cp:lastPrinted>2022-02-14T06:42:00Z</cp:lastPrinted>
  <dcterms:created xsi:type="dcterms:W3CDTF">2021-12-04T00:28:00Z</dcterms:created>
  <dcterms:modified xsi:type="dcterms:W3CDTF">2022-02-25T08:40:00Z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